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20"/>
          <w:szCs w:val="20"/>
          <w:lang w:eastAsia="zh-CN"/>
        </w:rPr>
      </w:pPr>
      <w:bookmarkStart w:id="0" w:name="_Toc468194798"/>
      <w:bookmarkStart w:id="1" w:name="_Toc447180128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20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艺术体操</w:t>
      </w:r>
      <w:bookmarkEnd w:id="0"/>
      <w:bookmarkEnd w:id="1"/>
    </w:p>
    <w:p>
      <w:pPr>
        <w:pStyle w:val="6"/>
        <w:spacing w:before="47"/>
        <w:ind w:left="507"/>
        <w:rPr>
          <w:lang w:eastAsia="zh-CN"/>
        </w:rPr>
      </w:pPr>
      <w:r>
        <w:rPr>
          <w:color w:val="3CB4E7"/>
          <w:lang w:eastAsia="zh-CN"/>
        </w:rPr>
        <w:t>一、考试指标与所占分值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18"/>
        <w:gridCol w:w="1265"/>
        <w:gridCol w:w="3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74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268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390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745" w:type="dxa"/>
            <w:vMerge w:val="restart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考  试 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418" w:type="dxa"/>
            <w:vMerge w:val="restart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劈叉</w:t>
            </w:r>
          </w:p>
        </w:tc>
        <w:tc>
          <w:tcPr>
            <w:tcW w:w="1265" w:type="dxa"/>
            <w:vMerge w:val="restart"/>
            <w:tcBorders>
              <w:top w:val="single" w:color="3CB4E7" w:sz="4" w:space="0"/>
              <w:left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下桥</w:t>
            </w:r>
          </w:p>
        </w:tc>
        <w:tc>
          <w:tcPr>
            <w:tcW w:w="390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身体动作技术（20 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45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65" w:type="dxa"/>
            <w:vMerge w:val="continue"/>
            <w:tcBorders>
              <w:left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390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器械基本技术（20 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745" w:type="dxa"/>
            <w:vMerge w:val="continue"/>
            <w:tcBorders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65" w:type="dxa"/>
            <w:vMerge w:val="continue"/>
            <w:tcBorders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390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自选成套动作（40 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4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3906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1．劈叉</w:t>
      </w:r>
    </w:p>
    <w:p>
      <w:pPr>
        <w:pStyle w:val="3"/>
        <w:spacing w:before="65" w:line="300" w:lineRule="auto"/>
        <w:ind w:left="110" w:right="82" w:firstLine="396"/>
        <w:rPr>
          <w:lang w:eastAsia="zh-CN"/>
        </w:rPr>
      </w:pPr>
      <w:r>
        <w:rPr>
          <w:color w:val="231F20"/>
          <w:lang w:eastAsia="zh-CN"/>
        </w:rPr>
        <w:t>（1）考试方法：考生在地板或地毯上进行左、右腿纵叉、横叉三种考试，前后、左右腿分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lang w:eastAsia="zh-CN"/>
        </w:rPr>
        <w:t>开成一条直线，要求上体直立，脚尖、膝盖伸直，姿态准确。记录胯部离地面的高度。</w:t>
      </w:r>
    </w:p>
    <w:p>
      <w:pPr>
        <w:pStyle w:val="3"/>
        <w:spacing w:before="17" w:line="300" w:lineRule="auto"/>
        <w:ind w:left="110" w:firstLine="396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  <w:r>
        <w:rPr>
          <w:color w:val="231F20"/>
          <w:lang w:eastAsia="zh-CN"/>
        </w:rPr>
        <w:t>（2）评分标准：考评员根据记录的高度，参照劈叉评分表（表20-1）换算成得分，三种劈叉 的平均分为考生最后得分，分数至多保留小数点后一位。</w:t>
      </w:r>
    </w:p>
    <w:p>
      <w:pPr>
        <w:pStyle w:val="3"/>
        <w:spacing w:before="0"/>
        <w:ind w:left="2451" w:right="2542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20-1  劈叉评分表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0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41"/>
        <w:gridCol w:w="638"/>
        <w:gridCol w:w="615"/>
        <w:gridCol w:w="630"/>
        <w:gridCol w:w="633"/>
        <w:gridCol w:w="669"/>
        <w:gridCol w:w="691"/>
        <w:gridCol w:w="669"/>
        <w:gridCol w:w="669"/>
        <w:gridCol w:w="745"/>
        <w:gridCol w:w="8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0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（厘米）</w:t>
            </w:r>
          </w:p>
        </w:tc>
        <w:tc>
          <w:tcPr>
            <w:tcW w:w="54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3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1~2</w:t>
            </w:r>
          </w:p>
        </w:tc>
        <w:tc>
          <w:tcPr>
            <w:tcW w:w="6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3~4</w:t>
            </w:r>
          </w:p>
        </w:tc>
        <w:tc>
          <w:tcPr>
            <w:tcW w:w="63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5~6</w:t>
            </w:r>
          </w:p>
        </w:tc>
        <w:tc>
          <w:tcPr>
            <w:tcW w:w="6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7~8</w:t>
            </w:r>
          </w:p>
        </w:tc>
        <w:tc>
          <w:tcPr>
            <w:tcW w:w="6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9~10</w:t>
            </w:r>
          </w:p>
        </w:tc>
        <w:tc>
          <w:tcPr>
            <w:tcW w:w="6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11~12</w:t>
            </w:r>
          </w:p>
        </w:tc>
        <w:tc>
          <w:tcPr>
            <w:tcW w:w="6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13~14</w:t>
            </w:r>
          </w:p>
        </w:tc>
        <w:tc>
          <w:tcPr>
            <w:tcW w:w="66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15~16</w:t>
            </w:r>
          </w:p>
        </w:tc>
        <w:tc>
          <w:tcPr>
            <w:tcW w:w="74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17~19</w:t>
            </w:r>
          </w:p>
        </w:tc>
        <w:tc>
          <w:tcPr>
            <w:tcW w:w="80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54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38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30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6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6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4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2．下桥</w:t>
      </w:r>
    </w:p>
    <w:p>
      <w:pPr>
        <w:pStyle w:val="3"/>
        <w:spacing w:before="65" w:line="300" w:lineRule="auto"/>
        <w:ind w:left="110" w:right="82" w:firstLine="396"/>
        <w:jc w:val="both"/>
        <w:rPr>
          <w:lang w:eastAsia="zh-CN"/>
        </w:rPr>
      </w:pPr>
      <w:r>
        <w:rPr>
          <w:color w:val="231F20"/>
          <w:lang w:eastAsia="zh-CN"/>
        </w:rPr>
        <w:t>（1）考试方法：考生两腿与肩同宽站立，下桥要求两臂和腿尽量伸直，髋充分向上顶起，</w:t>
      </w:r>
      <w:r>
        <w:rPr>
          <w:color w:val="231F20"/>
          <w:spacing w:val="64"/>
          <w:lang w:eastAsia="zh-CN"/>
        </w:rPr>
        <w:t xml:space="preserve"> </w:t>
      </w:r>
      <w:r>
        <w:rPr>
          <w:color w:val="231F20"/>
          <w:lang w:eastAsia="zh-CN"/>
        </w:rPr>
        <w:t>全脚掌着地。测量手中指指尖与脚后跟之间的距离。</w:t>
      </w:r>
    </w:p>
    <w:p>
      <w:pPr>
        <w:pStyle w:val="3"/>
        <w:spacing w:before="17"/>
        <w:jc w:val="both"/>
        <w:rPr>
          <w:lang w:eastAsia="zh-CN"/>
        </w:rPr>
      </w:pPr>
      <w:r>
        <w:rPr>
          <w:color w:val="231F20"/>
          <w:lang w:eastAsia="zh-CN"/>
        </w:rPr>
        <w:t>（2</w:t>
      </w:r>
      <w:r>
        <w:rPr>
          <w:color w:val="231F20"/>
          <w:spacing w:val="-28"/>
          <w:lang w:eastAsia="zh-CN"/>
        </w:rPr>
        <w:t>）</w:t>
      </w:r>
      <w:r>
        <w:rPr>
          <w:color w:val="231F20"/>
          <w:lang w:eastAsia="zh-CN"/>
        </w:rPr>
        <w:t>评分标</w:t>
      </w:r>
      <w:r>
        <w:rPr>
          <w:color w:val="231F20"/>
          <w:spacing w:val="-14"/>
          <w:lang w:eastAsia="zh-CN"/>
        </w:rPr>
        <w:t>准：</w:t>
      </w:r>
      <w:r>
        <w:rPr>
          <w:color w:val="231F20"/>
          <w:lang w:eastAsia="zh-CN"/>
        </w:rPr>
        <w:t>考评员根据记录的距离</w:t>
      </w:r>
      <w:r>
        <w:rPr>
          <w:color w:val="231F20"/>
          <w:spacing w:val="-28"/>
          <w:lang w:eastAsia="zh-CN"/>
        </w:rPr>
        <w:t>，</w:t>
      </w:r>
      <w:r>
        <w:rPr>
          <w:color w:val="231F20"/>
          <w:lang w:eastAsia="zh-CN"/>
        </w:rPr>
        <w:t>参照下桥评分</w:t>
      </w:r>
      <w:r>
        <w:rPr>
          <w:color w:val="231F20"/>
          <w:spacing w:val="-28"/>
          <w:lang w:eastAsia="zh-CN"/>
        </w:rPr>
        <w:t>表</w:t>
      </w:r>
      <w:r>
        <w:rPr>
          <w:color w:val="231F20"/>
          <w:lang w:eastAsia="zh-CN"/>
        </w:rPr>
        <w:t>（表20-2</w:t>
      </w:r>
      <w:r>
        <w:rPr>
          <w:color w:val="231F20"/>
          <w:spacing w:val="-28"/>
          <w:lang w:eastAsia="zh-CN"/>
        </w:rPr>
        <w:t>）</w:t>
      </w:r>
      <w:r>
        <w:rPr>
          <w:color w:val="231F20"/>
          <w:lang w:eastAsia="zh-CN"/>
        </w:rPr>
        <w:t>换算成得分</w:t>
      </w:r>
      <w:r>
        <w:rPr>
          <w:color w:val="231F20"/>
          <w:spacing w:val="-28"/>
          <w:lang w:eastAsia="zh-CN"/>
        </w:rPr>
        <w:t>，</w:t>
      </w:r>
      <w:r>
        <w:rPr>
          <w:color w:val="231F20"/>
          <w:lang w:eastAsia="zh-CN"/>
        </w:rPr>
        <w:t>满分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0"/>
        <w:ind w:left="84" w:right="188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20-2   下桥评分表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0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680"/>
        <w:gridCol w:w="643"/>
        <w:gridCol w:w="663"/>
        <w:gridCol w:w="663"/>
        <w:gridCol w:w="663"/>
        <w:gridCol w:w="663"/>
        <w:gridCol w:w="663"/>
        <w:gridCol w:w="663"/>
        <w:gridCol w:w="663"/>
        <w:gridCol w:w="643"/>
        <w:gridCol w:w="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1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（厘米）</w:t>
            </w:r>
          </w:p>
        </w:tc>
        <w:tc>
          <w:tcPr>
            <w:tcW w:w="68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64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6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64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56~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6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1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80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4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4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84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1．身体动作技术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spacing w:val="-2"/>
          <w:lang w:eastAsia="zh-CN"/>
        </w:rPr>
        <w:t>（1）考试方法：考生在每一类身体动作中自选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个（不得重复）考核，评定动作完成情况。</w:t>
      </w:r>
    </w:p>
    <w:p>
      <w:pPr>
        <w:pStyle w:val="3"/>
        <w:spacing w:line="300" w:lineRule="auto"/>
        <w:ind w:left="103" w:right="82" w:firstLine="396"/>
        <w:rPr>
          <w:lang w:eastAsia="zh-CN"/>
        </w:rPr>
      </w:pPr>
      <w:r>
        <w:rPr>
          <w:color w:val="231F20"/>
          <w:lang w:eastAsia="zh-CN"/>
        </w:rPr>
        <w:t>（2</w:t>
      </w:r>
      <w:r>
        <w:rPr>
          <w:color w:val="231F20"/>
          <w:spacing w:val="-41"/>
          <w:lang w:eastAsia="zh-CN"/>
        </w:rPr>
        <w:t>）</w:t>
      </w:r>
      <w:r>
        <w:rPr>
          <w:color w:val="231F20"/>
          <w:lang w:eastAsia="zh-CN"/>
        </w:rPr>
        <w:t>评分标</w:t>
      </w:r>
      <w:r>
        <w:rPr>
          <w:color w:val="231F20"/>
          <w:spacing w:val="-21"/>
          <w:lang w:eastAsia="zh-CN"/>
        </w:rPr>
        <w:t>准：</w:t>
      </w:r>
      <w:r>
        <w:rPr>
          <w:color w:val="231F20"/>
          <w:lang w:eastAsia="zh-CN"/>
        </w:rPr>
        <w:t>考评员参照身体技术评分细</w:t>
      </w:r>
      <w:r>
        <w:rPr>
          <w:color w:val="231F20"/>
          <w:spacing w:val="-41"/>
          <w:lang w:eastAsia="zh-CN"/>
        </w:rPr>
        <w:t>则</w:t>
      </w:r>
      <w:r>
        <w:rPr>
          <w:color w:val="231F20"/>
          <w:lang w:eastAsia="zh-CN"/>
        </w:rPr>
        <w:t>（表</w:t>
      </w:r>
      <w:r>
        <w:rPr>
          <w:color w:val="231F20"/>
          <w:spacing w:val="-16"/>
          <w:lang w:eastAsia="zh-CN"/>
        </w:rPr>
        <w:t xml:space="preserve"> </w:t>
      </w:r>
      <w:r>
        <w:rPr>
          <w:color w:val="231F20"/>
          <w:lang w:eastAsia="zh-CN"/>
        </w:rPr>
        <w:t>20-3</w:t>
      </w:r>
      <w:r>
        <w:rPr>
          <w:color w:val="231F20"/>
          <w:spacing w:val="-41"/>
          <w:lang w:eastAsia="zh-CN"/>
        </w:rPr>
        <w:t>），</w:t>
      </w:r>
      <w:r>
        <w:rPr>
          <w:color w:val="231F20"/>
          <w:lang w:eastAsia="zh-CN"/>
        </w:rPr>
        <w:t>独立对跳步</w:t>
      </w:r>
      <w:r>
        <w:rPr>
          <w:color w:val="231F20"/>
          <w:spacing w:val="-41"/>
          <w:lang w:eastAsia="zh-CN"/>
        </w:rPr>
        <w:t>、</w:t>
      </w:r>
      <w:r>
        <w:rPr>
          <w:color w:val="231F20"/>
          <w:lang w:eastAsia="zh-CN"/>
        </w:rPr>
        <w:t>转体</w:t>
      </w:r>
      <w:r>
        <w:rPr>
          <w:color w:val="231F20"/>
          <w:spacing w:val="-41"/>
          <w:lang w:eastAsia="zh-CN"/>
        </w:rPr>
        <w:t>、</w:t>
      </w:r>
      <w:r>
        <w:rPr>
          <w:color w:val="231F20"/>
          <w:lang w:eastAsia="zh-CN"/>
        </w:rPr>
        <w:t>平衡</w:t>
      </w:r>
      <w:r>
        <w:rPr>
          <w:color w:val="231F20"/>
          <w:spacing w:val="-41"/>
          <w:lang w:eastAsia="zh-CN"/>
        </w:rPr>
        <w:t>、</w:t>
      </w:r>
      <w:r>
        <w:rPr>
          <w:color w:val="231F20"/>
          <w:lang w:eastAsia="zh-CN"/>
        </w:rPr>
        <w:t xml:space="preserve">柔韧、 </w:t>
      </w:r>
      <w:r>
        <w:rPr>
          <w:color w:val="231F20"/>
          <w:spacing w:val="-1"/>
          <w:lang w:eastAsia="zh-CN"/>
        </w:rPr>
        <w:t>波浪四类动作分别评定，每类动作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分。采用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10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分制评分，分数至多可到小数点后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20-3  身体技术评分细则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66"/>
        <w:gridCol w:w="1885"/>
        <w:gridCol w:w="1794"/>
        <w:gridCol w:w="1520"/>
        <w:gridCol w:w="1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 级</w:t>
            </w:r>
          </w:p>
        </w:tc>
        <w:tc>
          <w:tcPr>
            <w:tcW w:w="76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7025" w:type="dxa"/>
            <w:gridSpan w:val="4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54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88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跳步</w:t>
            </w:r>
          </w:p>
        </w:tc>
        <w:tc>
          <w:tcPr>
            <w:tcW w:w="1794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转体</w:t>
            </w:r>
          </w:p>
        </w:tc>
        <w:tc>
          <w:tcPr>
            <w:tcW w:w="1520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平衡</w:t>
            </w:r>
          </w:p>
        </w:tc>
        <w:tc>
          <w:tcPr>
            <w:tcW w:w="18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柔韧 / 波浪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54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6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～8.6 分</w:t>
            </w:r>
          </w:p>
        </w:tc>
        <w:tc>
          <w:tcPr>
            <w:tcW w:w="18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跳步有高度，开度在 180°以上；空中姿态 固定、优美。</w:t>
            </w:r>
          </w:p>
        </w:tc>
        <w:tc>
          <w:tcPr>
            <w:tcW w:w="179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身体控制好、转体 时度数准确，姿态 优美。</w:t>
            </w:r>
          </w:p>
        </w:tc>
        <w:tc>
          <w:tcPr>
            <w:tcW w:w="15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姿态固定并准 确、动作有明显 的停顿。</w:t>
            </w:r>
          </w:p>
        </w:tc>
        <w:tc>
          <w:tcPr>
            <w:tcW w:w="18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柔韧与波浪动作充分、动作幅度大，姿 势固定。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 ～7.6 分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跳步有一定高度，开 度在 135°以 上；空中动作较固定、姿态较优美。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身体控制较好、转 体时姿态较优美、 结束时稍有移动。</w:t>
            </w:r>
          </w:p>
        </w:tc>
        <w:tc>
          <w:tcPr>
            <w:tcW w:w="15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姿态较固定并准 确、动作有较明 显的停顿。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柔韧与波浪动作较充 分、动作较连贯、幅 度较大。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 ～6.0 分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跳步高度不充分，开 度在 100°以上；空中姿态一般。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身体控制一般、转 体时姿态基本正确。</w:t>
            </w:r>
          </w:p>
        </w:tc>
        <w:tc>
          <w:tcPr>
            <w:tcW w:w="15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姿态基本固定、 动作有停顿但不 明显。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动作幅度一般，姿势 基本固定，动作姿态 一般。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54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 分 以下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跳步无高度，开度在 90°以下；空中姿态 差、动作不协调。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身体控制不好，有 明显失误，转体中 无姿态。</w:t>
            </w:r>
          </w:p>
        </w:tc>
        <w:tc>
          <w:tcPr>
            <w:tcW w:w="1520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姿态不固定、技 术不准确、动作 无明显的停顿。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动作幅度小，姿态缺 乏优美，动作技术不 正确。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2．器械基本技术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lang w:eastAsia="zh-CN"/>
        </w:rPr>
        <w:t>（1）考试方法：考生自选绳、圈、球、棒、带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项器械中的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4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项，将每项器械的基本技术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动作自编成小组合展示，时间为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秒至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45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秒。</w:t>
      </w:r>
    </w:p>
    <w:p>
      <w:pPr>
        <w:pStyle w:val="3"/>
        <w:spacing w:line="300" w:lineRule="auto"/>
        <w:ind w:left="103" w:firstLine="396"/>
        <w:rPr>
          <w:lang w:eastAsia="zh-CN"/>
        </w:rPr>
      </w:pPr>
      <w:r>
        <w:rPr>
          <w:color w:val="231F20"/>
          <w:spacing w:val="4"/>
          <w:lang w:eastAsia="zh-CN"/>
        </w:rPr>
        <w:t>（2）评分标准：考评员参照器械基本技术评分细则（表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20-4），独立对四项器械基本技</w:t>
      </w:r>
      <w:r>
        <w:rPr>
          <w:color w:val="231F20"/>
          <w:spacing w:val="32"/>
          <w:lang w:eastAsia="zh-CN"/>
        </w:rPr>
        <w:t xml:space="preserve"> </w:t>
      </w:r>
      <w:r>
        <w:rPr>
          <w:color w:val="231F20"/>
          <w:lang w:eastAsia="zh-CN"/>
        </w:rPr>
        <w:t>术分别评定，每项器械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分。采用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分制评分，分数至多可到小数点后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位。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  <w:r>
        <w:rPr>
          <w:rFonts w:eastAsiaTheme="minorHAnsi"/>
          <w:lang w:eastAsia="zh-CN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1323975</wp:posOffset>
                </wp:positionV>
                <wp:extent cx="5301615" cy="7161530"/>
                <wp:effectExtent l="0" t="0" r="0" b="0"/>
                <wp:wrapSquare wrapText="bothSides"/>
                <wp:docPr id="253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15" cy="716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830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00"/>
                              <w:gridCol w:w="638"/>
                              <w:gridCol w:w="1463"/>
                              <w:gridCol w:w="1510"/>
                              <w:gridCol w:w="1371"/>
                              <w:gridCol w:w="1464"/>
                              <w:gridCol w:w="1358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7" w:hRule="exact"/>
                              </w:trPr>
                              <w:tc>
                                <w:tcPr>
                                  <w:tcW w:w="500" w:type="dxa"/>
                                  <w:vMerge w:val="restart"/>
                                  <w:tcBorders>
                                    <w:top w:val="single" w:color="3CB4E7" w:sz="12" w:space="0"/>
                                    <w:left w:val="nil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single" w:color="3CB4E7" w:sz="12" w:space="0"/>
                                    <w:left w:val="nil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分值</w:t>
                                  </w:r>
                                </w:p>
                              </w:tc>
                              <w:tc>
                                <w:tcPr>
                                  <w:tcW w:w="7166" w:type="dxa"/>
                                  <w:gridSpan w:val="5"/>
                                  <w:tcBorders>
                                    <w:top w:val="single" w:color="3CB4E7" w:sz="12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35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评价标准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7" w:hRule="exact"/>
                              </w:trPr>
                              <w:tc>
                                <w:tcPr>
                                  <w:tcW w:w="500" w:type="dxa"/>
                                  <w:vMerge w:val="continue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vMerge w:val="continue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绳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圈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球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棒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带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7" w:hRule="exact"/>
                              </w:trPr>
                              <w:tc>
                                <w:tcPr>
                                  <w:tcW w:w="500" w:type="dxa"/>
                                  <w:vMerge w:val="continue"/>
                                  <w:tcBorders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vMerge w:val="continue"/>
                                  <w:tcBorders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包括移动过绳小 跳、过绳大跳、 放单绳、持绳的 中段、抛接。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包括身上滚圈、 绕圈轴转动、穿 圈结合身体难度、抛接（垂直/ 斜面）、翻转抛。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包括 8 字、反弹 球、节奏性拍球、 身上滚球、抛接。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包括小绕环、五 花、不对称动作、小抛、抛接（单棒抛、双棒抛）。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4" w:space="0"/>
                                    <w:right w:val="nil"/>
                                  </w:tcBorders>
                                  <w:shd w:val="clear" w:color="auto" w:fill="B7DBF4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包括蛇形、螺形</w:t>
                                  </w:r>
                                  <w:r>
                                    <w:rPr>
                                      <w:rFonts w:hint="eastAsia"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从带的图形中穿 过、脱手小抛、 抛接。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04" w:hRule="exact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优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10 ～8.6 分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技术正确，动作轻巧、有节奏， 姿态优美，绳形直。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技术正确，动作圆滑、节奏稳定， 姿态优美，圈面平稳、不颤抖。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技术正确，动作协调、轻松而柔和，节奏清晰，姿态优美，滚动圆滑、完整、不 跳动。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4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技术正确，动作 松弛、连贯、幅 度大，姿态优美， 转动平稳、均衡，五花的面正、准确。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color="3CB4E7" w:sz="4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70" w:lineRule="auto"/>
                                    <w:ind w:left="-59" w:leftChars="-27" w:right="-24" w:rightChars="-11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技术正确，动作流畅、连贯、不出响声，摆幅均 匀，姿态优美， 带形好，整条带 有 5-6 个带形。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20" w:hRule="exact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良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150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8.5 ～7.6 分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技术基本正确，动作较轻巧、有节奏，完成动作时有小错误，姿态较优美，绳形较好。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技术基本正确， 动作较圆滑、节 奏 较 稳 定， 完 成动作时有小错 误，姿态较优美， 圈面较平稳。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技术基本正确， 动作较协调，完 成动作时有小错 误，但完成还比 较柔和轻松，姿 态较优美，滚动 较平整。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4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技术基本正确， 动作较连贯，幅 度较大，完成动 作时有小错误， 姿态较优美，小 环绕较平稳，五 花 的 面 比 较 准 确。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 w:right="-24" w:rightChars="-11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技术正确，动作 流畅、连贯、不 出响声，摆幅均 匀，姿态优美， 带形好，整条带 有 5-6 个带形。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07" w:hRule="exact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中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7.5 ～6.0 分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技术不太准确， 完成动作时有明 显失误，姿态一 般，绳形不好。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技术不太准确， 完成动作时有明 显失误，节奏不 太稳定，姿态一 般，圈面不太好，有小颤抖。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技术不太准确， 动作不太柔和， 完成动作时有明 显失误，姿态一 般，滚动不圆滑， 有小跳动。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技术不太准确， 动作不太松弛， 完成动作时有较 明显失误，姿态 一般，小环绕不 连贯，五花的面 不是很准确。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 w:right="-24" w:rightChars="-11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技术不太准确， 动作不太流畅， 完成动作时有明 显失误，姿态一 般，摆幅不均匀 有响声，偶有打 结，带形不太好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19" w:hRule="exact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差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70" w:lineRule="auto"/>
                                    <w:ind w:left="-59" w:leftChars="-27" w:right="103"/>
                                    <w:jc w:val="center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6.0 分 以下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技术不正确，动作不轻巧、失去节奏感，完成动作时有较大失 误，看不出完整 的绳形。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技术不正确，动 作不圆滑、失去 节奏感， 完成动作时有较大失误，圈面不好，颤抖较严重。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技术不正确，动 作不协调、失去 柔和感， 完成动作时有较大失误，滚动不完整，跳动明显。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技术不正确，动 作不连贯、失去 松 弛 感， 完 成 动作时有较大失 误，小环绕不均 衡，五花的面不 准确。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color="3CB4E7" w:sz="2" w:space="0"/>
                                    <w:left w:val="nil"/>
                                    <w:bottom w:val="single" w:color="3CB4E7" w:sz="12" w:space="0"/>
                                    <w:right w:val="nil"/>
                                  </w:tcBorders>
                                  <w:shd w:val="clear" w:color="auto" w:fill="D9EBF9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-59" w:leftChars="-27" w:right="-24" w:rightChars="-11"/>
                                    <w:jc w:val="both"/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方正宋三简体" w:hAnsi="方正宋三简体" w:eastAsia="方正宋三简体" w:cs="方正宋三简体"/>
                                      <w:color w:val="231F20"/>
                                      <w:sz w:val="16"/>
                                      <w:szCs w:val="18"/>
                                      <w:lang w:eastAsia="zh-CN"/>
                                    </w:rPr>
                                    <w:t>技术不正确，动作不协调、失去连贯性，完成动作时有较大失误，带打结较多基本无完整带形。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2" o:spid="_x0000_s1026" o:spt="202" type="#_x0000_t202" style="position:absolute;left:0pt;margin-left:58.5pt;margin-top:104.25pt;height:563.9pt;width:417.45pt;mso-position-horizontal-relative:page;mso-position-vertical-relative:page;mso-wrap-distance-bottom:0pt;mso-wrap-distance-left:9pt;mso-wrap-distance-right:9pt;mso-wrap-distance-top:0pt;z-index:4096;mso-width-relative:page;mso-height-relative:page;" filled="f" stroked="f" coordsize="21600,21600" o:gfxdata="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6GVira&#10;AAAADAEAAA8AAAAAAAAAAQAgAAAAIgAAAGRycy9kb3ducmV2LnhtbFBLAQIUABQAAAAIAIdO4kBe&#10;EGdD5QEAALsDAAAOAAAAAAAAAAEAIAAAACk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8304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00"/>
                        <w:gridCol w:w="638"/>
                        <w:gridCol w:w="1463"/>
                        <w:gridCol w:w="1510"/>
                        <w:gridCol w:w="1371"/>
                        <w:gridCol w:w="1464"/>
                        <w:gridCol w:w="1358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7" w:hRule="exact"/>
                        </w:trPr>
                        <w:tc>
                          <w:tcPr>
                            <w:tcW w:w="500" w:type="dxa"/>
                            <w:vMerge w:val="restart"/>
                            <w:tcBorders>
                              <w:top w:val="single" w:color="3CB4E7" w:sz="12" w:space="0"/>
                              <w:left w:val="nil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等级</w:t>
                            </w:r>
                          </w:p>
                        </w:tc>
                        <w:tc>
                          <w:tcPr>
                            <w:tcW w:w="638" w:type="dxa"/>
                            <w:vMerge w:val="restart"/>
                            <w:tcBorders>
                              <w:top w:val="single" w:color="3CB4E7" w:sz="12" w:space="0"/>
                              <w:left w:val="nil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分值</w:t>
                            </w:r>
                          </w:p>
                        </w:tc>
                        <w:tc>
                          <w:tcPr>
                            <w:tcW w:w="7166" w:type="dxa"/>
                            <w:gridSpan w:val="5"/>
                            <w:tcBorders>
                              <w:top w:val="single" w:color="3CB4E7" w:sz="12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spacing w:before="35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评价标准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7" w:hRule="exact"/>
                        </w:trPr>
                        <w:tc>
                          <w:tcPr>
                            <w:tcW w:w="500" w:type="dxa"/>
                            <w:vMerge w:val="continue"/>
                            <w:tcBorders>
                              <w:left w:val="nil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vMerge w:val="continue"/>
                            <w:tcBorders>
                              <w:left w:val="nil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绳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圈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球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棒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带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7" w:hRule="exact"/>
                        </w:trPr>
                        <w:tc>
                          <w:tcPr>
                            <w:tcW w:w="500" w:type="dxa"/>
                            <w:vMerge w:val="continue"/>
                            <w:tcBorders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vMerge w:val="continue"/>
                            <w:tcBorders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包括移动过绳小 跳、过绳大跳、 放单绳、持绳的 中段、抛接。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包括身上滚圈、 绕圈轴转动、穿 圈结合身体难度、抛接（垂直/ 斜面）、翻转抛。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包括 8 字、反弹 球、节奏性拍球、 身上滚球、抛接。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包括小绕环、五 花、不对称动作、小抛、抛接（单棒抛、双棒抛）。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4" w:space="0"/>
                              <w:right w:val="nil"/>
                            </w:tcBorders>
                            <w:shd w:val="clear" w:color="auto" w:fill="B7DBF4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包括蛇形、螺形</w:t>
                            </w:r>
                            <w:r>
                              <w:rPr>
                                <w:rFonts w:hint="eastAsia"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从带的图形中穿 过、脱手小抛、 抛接。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04" w:hRule="exact"/>
                        </w:trPr>
                        <w:tc>
                          <w:tcPr>
                            <w:tcW w:w="500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优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10 ～8.6 分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技术正确，动作轻巧、有节奏， 姿态优美，绳形直。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技术正确，动作圆滑、节奏稳定， 姿态优美，圈面平稳、不颤抖。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技术正确，动作协调、轻松而柔和，节奏清晰，姿态优美，滚动圆滑、完整、不 跳动。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spacing w:before="4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技术正确，动作 松弛、连贯、幅 度大，姿态优美， 转动平稳、均衡，五花的面正、准确。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color="3CB4E7" w:sz="4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spacing w:line="270" w:lineRule="auto"/>
                              <w:ind w:left="-59" w:leftChars="-27" w:right="-24" w:rightChars="-11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技术正确，动作流畅、连贯、不出响声，摆幅均 匀，姿态优美， 带形好，整条带 有 5-6 个带形。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20" w:hRule="exact"/>
                        </w:trPr>
                        <w:tc>
                          <w:tcPr>
                            <w:tcW w:w="500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良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spacing w:before="150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8.5 ～7.6 分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技术基本正确，动作较轻巧、有节奏，完成动作时有小错误，姿态较优美，绳形较好。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技术基本正确， 动作较圆滑、节 奏 较 稳 定， 完 成动作时有小错 误，姿态较优美， 圈面较平稳。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技术基本正确， 动作较协调，完 成动作时有小错 误，但完成还比 较柔和轻松，姿 态较优美，滚动 较平整。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spacing w:before="4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技术基本正确， 动作较连贯，幅 度较大，完成动 作时有小错误， 姿态较优美，小 环绕较平稳，五 花 的 面 比 较 准 确。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 w:right="-24" w:rightChars="-11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技术正确，动作 流畅、连贯、不 出响声，摆幅均 匀，姿态优美， 带形好，整条带 有 5-6 个带形。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07" w:hRule="exact"/>
                        </w:trPr>
                        <w:tc>
                          <w:tcPr>
                            <w:tcW w:w="500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中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7.5 ～6.0 分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技术不太准确， 完成动作时有明 显失误，姿态一 般，绳形不好。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技术不太准确， 完成动作时有明 显失误，节奏不 太稳定，姿态一 般，圈面不太好，有小颤抖。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技术不太准确， 动作不太柔和， 完成动作时有明 显失误，姿态一 般，滚动不圆滑， 有小跳动。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技术不太准确， 动作不太松弛， 完成动作时有较 明显失误，姿态 一般，小环绕不 连贯，五花的面 不是很准确。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 w:right="-24" w:rightChars="-11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技术不太准确， 动作不太流畅， 完成动作时有明 显失误，姿态一 般，摆幅不均匀 有响声，偶有打 结，带形不太好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19" w:hRule="exact"/>
                        </w:trPr>
                        <w:tc>
                          <w:tcPr>
                            <w:tcW w:w="500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差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spacing w:line="270" w:lineRule="auto"/>
                              <w:ind w:left="-59" w:leftChars="-27" w:right="103"/>
                              <w:jc w:val="center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6.0 分 以下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技术不正确，动作不轻巧、失去节奏感，完成动作时有较大失 误，看不出完整 的绳形。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技术不正确，动 作不圆滑、失去 节奏感， 完成动作时有较大失误，圈面不好，颤抖较严重。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技术不正确，动 作不协调、失去 柔和感， 完成动作时有较大失误，滚动不完整，跳动明显。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技术不正确，动 作不连贯、失去 松 弛 感， 完 成 动作时有较大失 误，小环绕不均 衡，五花的面不 准确。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color="3CB4E7" w:sz="2" w:space="0"/>
                              <w:left w:val="nil"/>
                              <w:bottom w:val="single" w:color="3CB4E7" w:sz="12" w:space="0"/>
                              <w:right w:val="nil"/>
                            </w:tcBorders>
                            <w:shd w:val="clear" w:color="auto" w:fill="D9EBF9"/>
                            <w:vAlign w:val="center"/>
                          </w:tcPr>
                          <w:p>
                            <w:pPr>
                              <w:pStyle w:val="7"/>
                              <w:ind w:left="-59" w:leftChars="-27" w:right="-24" w:rightChars="-11"/>
                              <w:jc w:val="both"/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方正宋三简体" w:hAnsi="方正宋三简体" w:eastAsia="方正宋三简体" w:cs="方正宋三简体"/>
                                <w:color w:val="231F20"/>
                                <w:sz w:val="16"/>
                                <w:szCs w:val="18"/>
                                <w:lang w:eastAsia="zh-CN"/>
                              </w:rPr>
                              <w:t>技术不正确，动作不协调、失去连贯性，完成动作时有较大失误，带打结较多基本无完整带形。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11"/>
        <w:rPr>
          <w:rFonts w:ascii="方正宋一简体" w:hAnsi="方正宋一简体" w:eastAsia="方正宋一简体" w:cs="方正宋一简体"/>
          <w:sz w:val="17"/>
          <w:szCs w:val="17"/>
          <w:lang w:eastAsia="zh-CN"/>
        </w:rPr>
      </w:pPr>
    </w:p>
    <w:p>
      <w:pPr>
        <w:pStyle w:val="3"/>
        <w:spacing w:before="10"/>
        <w:ind w:left="2426" w:right="2420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20-4   器械基本技术评分细</w:t>
      </w:r>
    </w:p>
    <w:p>
      <w:pPr>
        <w:spacing w:before="19"/>
        <w:ind w:right="98"/>
        <w:jc w:val="right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</w:p>
    <w:p>
      <w:pPr>
        <w:tabs>
          <w:tab w:val="left" w:pos="6989"/>
        </w:tabs>
        <w:spacing w:before="4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  <w:r>
        <w:rPr>
          <w:rFonts w:ascii="方正宋三简体" w:hAnsi="方正宋三简体" w:eastAsia="方正宋三简体" w:cs="方正宋三简体"/>
          <w:sz w:val="21"/>
          <w:szCs w:val="21"/>
          <w:lang w:eastAsia="zh-CN"/>
        </w:rPr>
        <w:tab/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br w:type="page"/>
      </w: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3．自选成套动作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spacing w:val="1"/>
          <w:lang w:eastAsia="zh-CN"/>
        </w:rPr>
        <w:t>（1）考试方法：考生在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项器械中任选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项器械的成套动作参加考核，成套动作时间为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分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秒至 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秒，难度动作要包括跳、转、平、柔。</w:t>
      </w:r>
    </w:p>
    <w:p>
      <w:pPr>
        <w:pStyle w:val="3"/>
        <w:spacing w:line="300" w:lineRule="auto"/>
        <w:ind w:left="103" w:right="82" w:firstLine="396"/>
        <w:rPr>
          <w:lang w:eastAsia="zh-CN"/>
        </w:rPr>
      </w:pPr>
      <w:r>
        <w:rPr>
          <w:color w:val="231F20"/>
          <w:spacing w:val="-3"/>
          <w:lang w:eastAsia="zh-CN"/>
        </w:rPr>
        <w:t>（2）评分标准：考评员参照自选成套动作评分细则（表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5"/>
          <w:lang w:eastAsia="zh-CN"/>
        </w:rPr>
        <w:t>20-5），独立对考生进行综合评定，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采用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10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分制评分，分数至多可到小数点后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4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</w:t>
      </w:r>
      <w:r>
        <w:rPr>
          <w:rFonts w:ascii="方正宋三简体" w:hAnsi="方正宋三简体" w:eastAsia="方正宋三简体" w:cs="方正宋三简体"/>
          <w:color w:val="231F20"/>
          <w:spacing w:val="-4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pacing w:val="-3"/>
          <w:lang w:eastAsia="zh-CN"/>
        </w:rPr>
        <w:t>20-5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pacing w:val="34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pacing w:val="-4"/>
          <w:lang w:eastAsia="zh-CN"/>
        </w:rPr>
        <w:t>自选成套动作评分细则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49"/>
        <w:gridCol w:w="61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</w:t>
            </w:r>
          </w:p>
        </w:tc>
        <w:tc>
          <w:tcPr>
            <w:tcW w:w="134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1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8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3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～ 8.6 分</w:t>
            </w:r>
          </w:p>
        </w:tc>
        <w:tc>
          <w:tcPr>
            <w:tcW w:w="61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动作编排合理，有一定新意，与音乐配合协调，身体动作规范、姿态优美， 器械技术正确，难度数量在 6 个及以上，成套有良好的表现力，动作完成质量高。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 ～ 7.6 分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动作编排较合理，与音乐配合较协调，身体动作规范、姿态比较优美，器械基本技术正确，难度数量在 4 个及以上，成套有较好的表现力，动作完成质量比较高。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 ～ 6.0 分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动作编排一般，基本能体现器械技术特点，与音乐配合比较协调，身体动作较规范、姿态一般，器械基本技术完成质量一般，难度数量在 3 个及以上， 成套表现力一般，部分动作不太协调。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2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 分以下</w:t>
            </w:r>
          </w:p>
        </w:tc>
        <w:tc>
          <w:tcPr>
            <w:tcW w:w="616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动作编排不合理，与音乐的配合不协调，身体动作技术不规范、姿态欠优美， 器械基本技术完成质量差，成套无难度，动作无表现力。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spacing w:before="4"/>
        <w:rPr>
          <w:rFonts w:ascii="方正宋三简体" w:hAnsi="方正宋三简体" w:eastAsia="方正宋三简体" w:cs="方正宋三简体"/>
          <w:sz w:val="26"/>
          <w:szCs w:val="26"/>
          <w:lang w:eastAsia="zh-CN"/>
        </w:rPr>
      </w:pPr>
    </w:p>
    <w:p>
      <w:pPr>
        <w:pStyle w:val="6"/>
        <w:spacing w:line="395" w:lineRule="exact"/>
        <w:rPr>
          <w:lang w:eastAsia="zh-CN"/>
        </w:rPr>
      </w:pPr>
      <w:r>
        <w:rPr>
          <w:color w:val="3CB4E7"/>
          <w:lang w:eastAsia="zh-CN"/>
        </w:rPr>
        <w:t>三、其他</w:t>
      </w: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  <w:lang w:eastAsia="zh-CN"/>
        </w:rPr>
      </w:pPr>
    </w:p>
    <w:p>
      <w:pPr>
        <w:pStyle w:val="3"/>
        <w:spacing w:before="0" w:line="300" w:lineRule="auto"/>
        <w:ind w:left="103" w:right="208" w:firstLine="396"/>
        <w:jc w:val="both"/>
        <w:rPr>
          <w:lang w:eastAsia="zh-CN"/>
        </w:rPr>
      </w:pPr>
      <w:r>
        <w:rPr>
          <w:color w:val="231F20"/>
          <w:spacing w:val="-2"/>
          <w:lang w:eastAsia="zh-CN"/>
        </w:rPr>
        <w:t>（一）服装：考生着体操服或艺术体操比赛服，也可上身穿紧身衣，下身穿黑色紧身长裤、</w:t>
      </w:r>
      <w:r>
        <w:rPr>
          <w:color w:val="231F20"/>
          <w:spacing w:val="33"/>
          <w:lang w:eastAsia="zh-CN"/>
        </w:rPr>
        <w:t xml:space="preserve"> </w:t>
      </w:r>
      <w:r>
        <w:rPr>
          <w:color w:val="231F20"/>
          <w:lang w:eastAsia="zh-CN"/>
        </w:rPr>
        <w:t>体操鞋，化淡妆。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（二）器械：按最新《艺术体操评分规则》要求标准器械，自带或现场提供使用。</w:t>
      </w:r>
    </w:p>
    <w:p>
      <w:pPr>
        <w:pStyle w:val="3"/>
        <w:spacing w:line="300" w:lineRule="auto"/>
        <w:ind w:left="103" w:right="203" w:firstLine="396"/>
        <w:jc w:val="both"/>
        <w:rPr>
          <w:lang w:eastAsia="zh-CN"/>
        </w:rPr>
      </w:pPr>
      <w:r>
        <w:rPr>
          <w:color w:val="231F20"/>
          <w:spacing w:val="3"/>
          <w:lang w:eastAsia="zh-CN"/>
        </w:rPr>
        <w:t>（三）音乐：自选成套动作音乐由考生自备，要求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CD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盘中仅有考试所用音乐，考试中如</w:t>
      </w:r>
      <w:r>
        <w:rPr>
          <w:color w:val="231F20"/>
          <w:spacing w:val="41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发生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CD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盘音质不清楚或无法正常播放等问题，一律由考生本人负责。须备两份，其中一份交</w:t>
      </w:r>
      <w:r>
        <w:rPr>
          <w:color w:val="231F20"/>
          <w:lang w:eastAsia="zh-CN"/>
        </w:rPr>
        <w:t>考评组。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77AC1"/>
    <w:rsid w:val="35077AC1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2017-03-22T08:49:00Z</dcterms:created>
  <dc:creator>Administrator</dc:creator>
  <cp:lastModifiedBy>Administrator</cp:lastModifiedBy>
  <dcterms:modified xsi:type="dcterms:W3CDTF">2017-03-22T08:50:05Z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