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PMingLiU" w:hAnsi="PMingLiU" w:eastAsia="PMingLiU" w:cs="PMingLiU"/>
          <w:sz w:val="54"/>
          <w:szCs w:val="54"/>
          <w:lang w:eastAsia="zh-CN"/>
        </w:rPr>
      </w:pPr>
      <w:bookmarkStart w:id="0" w:name="_Toc447180112"/>
      <w:bookmarkStart w:id="1" w:name="_Toc468194776"/>
      <w:r>
        <w:rPr>
          <w:rFonts w:ascii="Tahoma" w:hAnsi="Tahoma" w:eastAsia="Tahoma" w:cs="Tahoma"/>
          <w:color w:val="3CB4E7"/>
          <w:spacing w:val="-14"/>
          <w:position w:val="-5"/>
          <w:sz w:val="62"/>
          <w:szCs w:val="62"/>
          <w:lang w:eastAsia="zh-CN"/>
        </w:rPr>
        <w:t>04</w:t>
      </w:r>
      <w:r>
        <w:rPr>
          <w:rFonts w:ascii="Tahoma" w:hAnsi="Tahoma" w:eastAsia="Tahoma" w:cs="Tahoma"/>
          <w:color w:val="3CB4E7"/>
          <w:spacing w:val="-86"/>
          <w:position w:val="-5"/>
          <w:sz w:val="62"/>
          <w:szCs w:val="62"/>
          <w:lang w:eastAsia="zh-CN"/>
        </w:rPr>
        <w:t xml:space="preserve"> </w:t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>排</w:t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ab/>
      </w:r>
      <w:r>
        <w:rPr>
          <w:rFonts w:ascii="PMingLiU" w:hAnsi="PMingLiU" w:eastAsia="PMingLiU" w:cs="PMingLiU"/>
          <w:color w:val="231F20"/>
          <w:sz w:val="54"/>
          <w:szCs w:val="54"/>
          <w:lang w:eastAsia="zh-CN"/>
        </w:rPr>
        <w:t>球</w:t>
      </w:r>
      <w:bookmarkEnd w:id="0"/>
      <w:bookmarkEnd w:id="1"/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rPr>
          <w:rFonts w:ascii="PMingLiU" w:hAnsi="PMingLiU" w:eastAsia="PMingLiU" w:cs="PMingLiU"/>
          <w:sz w:val="20"/>
          <w:szCs w:val="20"/>
          <w:lang w:eastAsia="zh-CN"/>
        </w:rPr>
      </w:pPr>
    </w:p>
    <w:p>
      <w:pPr>
        <w:spacing w:before="5"/>
        <w:rPr>
          <w:rFonts w:ascii="PMingLiU" w:hAnsi="PMingLiU" w:eastAsia="PMingLiU" w:cs="PMingLiU"/>
          <w:sz w:val="14"/>
          <w:szCs w:val="14"/>
          <w:lang w:eastAsia="zh-CN"/>
        </w:rPr>
      </w:pPr>
    </w:p>
    <w:p>
      <w:pPr>
        <w:pStyle w:val="6"/>
        <w:spacing w:line="395" w:lineRule="exact"/>
        <w:rPr>
          <w:lang w:eastAsia="zh-CN"/>
        </w:rPr>
      </w:pP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500555776" behindDoc="1" locked="0" layoutInCell="1" allowOverlap="1">
                <wp:simplePos x="0" y="0"/>
                <wp:positionH relativeFrom="page">
                  <wp:posOffset>5054600</wp:posOffset>
                </wp:positionH>
                <wp:positionV relativeFrom="paragraph">
                  <wp:posOffset>501650</wp:posOffset>
                </wp:positionV>
                <wp:extent cx="1270" cy="252095"/>
                <wp:effectExtent l="5080" t="0" r="12700" b="14605"/>
                <wp:wrapNone/>
                <wp:docPr id="498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252095"/>
                          <a:chOff x="7960" y="790"/>
                          <a:chExt cx="2" cy="397"/>
                        </a:xfrm>
                      </wpg:grpSpPr>
                      <wps:wsp>
                        <wps:cNvPr id="499" name="Freeform 428"/>
                        <wps:cNvSpPr/>
                        <wps:spPr bwMode="auto">
                          <a:xfrm>
                            <a:off x="7960" y="790"/>
                            <a:ext cx="2" cy="397"/>
                          </a:xfrm>
                          <a:custGeom>
                            <a:avLst/>
                            <a:gdLst>
                              <a:gd name="T0" fmla="+- 0 790 790"/>
                              <a:gd name="T1" fmla="*/ 790 h 397"/>
                              <a:gd name="T2" fmla="+- 0 1187 790"/>
                              <a:gd name="T3" fmla="*/ 1187 h 3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</a:path>
                            </a:pathLst>
                          </a:custGeom>
                          <a:noFill/>
                          <a:ln w="1283">
                            <a:solidFill>
                              <a:srgbClr val="B7DBF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7" o:spid="_x0000_s1026" o:spt="203" style="position:absolute;left:0pt;margin-left:398pt;margin-top:39.5pt;height:19.85pt;width:0.1pt;mso-position-horizontal-relative:page;z-index:-2760704;mso-width-relative:page;mso-height-relative:page;" coordorigin="7960,790" coordsize="2,397" o:gfxdata="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51xqONgAAAAKAQAADwAAAAAAAAABACAAAAAiAAAAZHJzL2Rvd25yZXYu&#10;eG1sUEsBAhQAFAAAAAgAh07iQEksu+LfAgAAmwYAAA4AAAAAAAAAAQAgAAAAJwEAAGRycy9lMm9E&#10;b2MueG1sUEsFBgAAAAAGAAYAWQEAAHgGAAAAAA==&#10;">
                <o:lock v:ext="edit" aspectratio="f"/>
                <v:shape id="Freeform 428" o:spid="_x0000_s1026" o:spt="100" style="position:absolute;left:7960;top:790;height:397;width:2;" filled="f" stroked="t" coordsize="1,397" o:gfxdata="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wBgr4A&#10;AADcAAAADwAAAAAAAAABACAAAAAiAAAAZHJzL2Rvd25yZXYueG1sUEsBAhQAFAAAAAgAh07iQDMv&#10;BZ47AAAAOQAAABAAAAAAAAAAAQAgAAAADQEAAGRycy9zaGFwZXhtbC54bWxQSwUGAAAAAAYABgBb&#10;AQAAtwMAAAAA&#10;" path="m0,0l0,397e">
                  <v:path o:connectlocs="0,790;0,1187" o:connectangles="0,0"/>
                  <v:fill on="f" focussize="0,0"/>
                  <v:stroke weight="0.101023622047244pt" color="#B7DBF4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3CB4E7"/>
          <w:lang w:eastAsia="zh-CN"/>
        </w:rPr>
        <w:t>一、考核指标与所占分值</w:t>
      </w:r>
    </w:p>
    <w:p>
      <w:pPr>
        <w:spacing w:before="9"/>
        <w:rPr>
          <w:rFonts w:ascii="Arial Unicode MS" w:hAnsi="Arial Unicode MS" w:eastAsia="Arial Unicode MS" w:cs="Arial Unicode MS"/>
          <w:lang w:eastAsia="zh-CN"/>
        </w:rPr>
      </w:pPr>
    </w:p>
    <w:tbl>
      <w:tblPr>
        <w:tblStyle w:val="5"/>
        <w:tblW w:w="8319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1810"/>
        <w:gridCol w:w="1585"/>
        <w:gridCol w:w="1585"/>
        <w:gridCol w:w="174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159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类  别</w:t>
            </w:r>
          </w:p>
        </w:tc>
        <w:tc>
          <w:tcPr>
            <w:tcW w:w="1810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专项素质</w:t>
            </w:r>
          </w:p>
        </w:tc>
        <w:tc>
          <w:tcPr>
            <w:tcW w:w="3170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专项技术</w:t>
            </w:r>
          </w:p>
        </w:tc>
        <w:tc>
          <w:tcPr>
            <w:tcW w:w="1743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实战能力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exact"/>
        </w:trPr>
        <w:tc>
          <w:tcPr>
            <w:tcW w:w="159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考  核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指  标</w:t>
            </w:r>
          </w:p>
        </w:tc>
        <w:tc>
          <w:tcPr>
            <w:tcW w:w="1810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助跑摸高</w:t>
            </w:r>
          </w:p>
        </w:tc>
        <w:tc>
          <w:tcPr>
            <w:tcW w:w="1585" w:type="dxa"/>
            <w:tcBorders>
              <w:top w:val="single" w:color="3CB4E7" w:sz="4" w:space="0"/>
              <w:left w:val="nil"/>
              <w:bottom w:val="nil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发球</w:t>
            </w:r>
          </w:p>
        </w:tc>
        <w:tc>
          <w:tcPr>
            <w:tcW w:w="1585" w:type="dxa"/>
            <w:tcBorders>
              <w:top w:val="single" w:color="3CB4E7" w:sz="4" w:space="0"/>
              <w:left w:val="single" w:color="D9EBF9" w:sz="0" w:space="0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扣球</w:t>
            </w:r>
          </w:p>
        </w:tc>
        <w:tc>
          <w:tcPr>
            <w:tcW w:w="1743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比赛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59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  值</w:t>
            </w:r>
          </w:p>
        </w:tc>
        <w:tc>
          <w:tcPr>
            <w:tcW w:w="1810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 分</w:t>
            </w:r>
          </w:p>
        </w:tc>
        <w:tc>
          <w:tcPr>
            <w:tcW w:w="1585" w:type="dxa"/>
            <w:tcBorders>
              <w:top w:val="nil"/>
              <w:left w:val="nil"/>
              <w:bottom w:val="single" w:color="3CB4E7" w:sz="12" w:space="0"/>
              <w:right w:val="single" w:color="D9EBF9" w:sz="0" w:space="0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 分</w:t>
            </w:r>
          </w:p>
        </w:tc>
        <w:tc>
          <w:tcPr>
            <w:tcW w:w="1585" w:type="dxa"/>
            <w:tcBorders>
              <w:top w:val="nil"/>
              <w:left w:val="single" w:color="D9EBF9" w:sz="0" w:space="0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 分</w:t>
            </w:r>
          </w:p>
        </w:tc>
        <w:tc>
          <w:tcPr>
            <w:tcW w:w="1743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 分</w:t>
            </w:r>
          </w:p>
        </w:tc>
      </w:tr>
    </w:tbl>
    <w:p>
      <w:pPr>
        <w:spacing w:before="8"/>
        <w:rPr>
          <w:rFonts w:ascii="Arial Unicode MS" w:hAnsi="Arial Unicode MS" w:eastAsia="Arial Unicode MS" w:cs="Arial Unicode MS"/>
          <w:sz w:val="18"/>
          <w:szCs w:val="18"/>
        </w:rPr>
      </w:pPr>
    </w:p>
    <w:p>
      <w:pPr>
        <w:spacing w:line="395" w:lineRule="exact"/>
        <w:ind w:left="500"/>
        <w:rPr>
          <w:rFonts w:ascii="Arial Unicode MS" w:hAnsi="Arial Unicode MS" w:eastAsia="Arial Unicode MS" w:cs="Arial Unicode MS"/>
          <w:sz w:val="15"/>
          <w:szCs w:val="15"/>
          <w:lang w:eastAsia="zh-CN"/>
        </w:rPr>
      </w:pPr>
      <w:r>
        <w:rPr>
          <w:rFonts w:ascii="Arial Unicode MS" w:hAnsi="Arial Unicode MS" w:eastAsia="Arial Unicode MS" w:cs="Arial Unicode MS"/>
          <w:color w:val="3CB4E7"/>
          <w:sz w:val="28"/>
          <w:szCs w:val="28"/>
          <w:lang w:eastAsia="zh-CN"/>
        </w:rPr>
        <w:t>二、考试方法与评分标准</w:t>
      </w:r>
    </w:p>
    <w:p>
      <w:pPr>
        <w:pStyle w:val="8"/>
        <w:rPr>
          <w:lang w:eastAsia="zh-CN"/>
        </w:rPr>
      </w:pPr>
      <w:r>
        <w:rPr>
          <w:color w:val="231F20"/>
          <w:lang w:eastAsia="zh-CN"/>
        </w:rPr>
        <w:t>（一）专项素质</w:t>
      </w:r>
    </w:p>
    <w:p>
      <w:pPr>
        <w:pStyle w:val="3"/>
        <w:spacing w:before="41"/>
        <w:ind w:left="500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助跑摸高</w:t>
      </w:r>
    </w:p>
    <w:p>
      <w:pPr>
        <w:pStyle w:val="3"/>
        <w:spacing w:before="65" w:line="300" w:lineRule="auto"/>
        <w:ind w:left="103" w:firstLine="396"/>
        <w:rPr>
          <w:lang w:eastAsia="zh-CN"/>
        </w:rPr>
      </w:pPr>
      <w:r>
        <w:rPr>
          <w:color w:val="231F20"/>
          <w:lang w:eastAsia="zh-CN"/>
        </w:rPr>
        <w:t>1．考试方法：考生助跑双脚起跳摸高，单手触摸电子摸高器或有固定标尺的高物，记录绝</w:t>
      </w:r>
      <w:r>
        <w:rPr>
          <w:color w:val="231F20"/>
          <w:spacing w:val="73"/>
          <w:lang w:eastAsia="zh-CN"/>
        </w:rPr>
        <w:t xml:space="preserve"> </w:t>
      </w:r>
      <w:r>
        <w:rPr>
          <w:color w:val="231F20"/>
          <w:lang w:eastAsia="zh-CN"/>
        </w:rPr>
        <w:t>对高度。每人测试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次，取最好成绩（精确到厘米）。</w:t>
      </w:r>
    </w:p>
    <w:p>
      <w:pPr>
        <w:pStyle w:val="3"/>
        <w:spacing w:before="17"/>
        <w:ind w:left="500"/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  <w:r>
        <w:rPr>
          <w:color w:val="231F20"/>
          <w:lang w:eastAsia="zh-CN"/>
        </w:rPr>
        <w:t>2．评分标准：见表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4-1。</w:t>
      </w:r>
    </w:p>
    <w:p>
      <w:pPr>
        <w:pStyle w:val="3"/>
        <w:spacing w:before="145"/>
        <w:ind w:left="103" w:right="107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4-1  助跑摸高评分表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19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924"/>
        <w:gridCol w:w="925"/>
        <w:gridCol w:w="924"/>
        <w:gridCol w:w="924"/>
        <w:gridCol w:w="925"/>
        <w:gridCol w:w="924"/>
        <w:gridCol w:w="924"/>
        <w:gridCol w:w="92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24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49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成绩（米）</w:t>
            </w:r>
          </w:p>
        </w:tc>
        <w:tc>
          <w:tcPr>
            <w:tcW w:w="924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49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成绩（米）</w:t>
            </w:r>
          </w:p>
        </w:tc>
        <w:tc>
          <w:tcPr>
            <w:tcW w:w="924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49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成绩（米）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924" w:type="dxa"/>
            <w:vMerge w:val="continue"/>
            <w:tcBorders>
              <w:left w:val="nil"/>
              <w:bottom w:val="single" w:color="3CB4E7" w:sz="4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single" w:color="3CB4E7" w:sz="4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  <w:tc>
          <w:tcPr>
            <w:tcW w:w="924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  <w:tc>
          <w:tcPr>
            <w:tcW w:w="924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15.00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3.40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3.00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11.20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3.21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2.81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7.40</w:t>
            </w:r>
          </w:p>
        </w:tc>
        <w:tc>
          <w:tcPr>
            <w:tcW w:w="92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3.02</w:t>
            </w:r>
          </w:p>
        </w:tc>
        <w:tc>
          <w:tcPr>
            <w:tcW w:w="925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3.01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7.00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6.80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14.20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3.36</w:t>
            </w:r>
          </w:p>
        </w:tc>
        <w:tc>
          <w:tcPr>
            <w:tcW w:w="92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2.96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10.40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3.17</w:t>
            </w:r>
          </w:p>
        </w:tc>
        <w:tc>
          <w:tcPr>
            <w:tcW w:w="92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2.77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6.60</w:t>
            </w:r>
          </w:p>
        </w:tc>
        <w:tc>
          <w:tcPr>
            <w:tcW w:w="924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2.96</w:t>
            </w:r>
          </w:p>
        </w:tc>
        <w:tc>
          <w:tcPr>
            <w:tcW w:w="925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92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14.00</w:t>
            </w:r>
          </w:p>
        </w:tc>
        <w:tc>
          <w:tcPr>
            <w:tcW w:w="92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3.35</w:t>
            </w:r>
          </w:p>
        </w:tc>
        <w:tc>
          <w:tcPr>
            <w:tcW w:w="92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2.95</w:t>
            </w:r>
          </w:p>
        </w:tc>
        <w:tc>
          <w:tcPr>
            <w:tcW w:w="92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10.20</w:t>
            </w:r>
          </w:p>
        </w:tc>
        <w:tc>
          <w:tcPr>
            <w:tcW w:w="92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3.16</w:t>
            </w:r>
          </w:p>
        </w:tc>
        <w:tc>
          <w:tcPr>
            <w:tcW w:w="92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2.76</w:t>
            </w:r>
          </w:p>
        </w:tc>
        <w:tc>
          <w:tcPr>
            <w:tcW w:w="92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6.40</w:t>
            </w:r>
          </w:p>
        </w:tc>
        <w:tc>
          <w:tcPr>
            <w:tcW w:w="924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2.94</w:t>
            </w:r>
          </w:p>
        </w:tc>
        <w:tc>
          <w:tcPr>
            <w:tcW w:w="925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2.57</w:t>
            </w:r>
          </w:p>
        </w:tc>
      </w:tr>
    </w:tbl>
    <w:p>
      <w:pPr>
        <w:spacing w:before="2"/>
        <w:rPr>
          <w:rFonts w:ascii="方正宋三简体" w:hAnsi="方正宋三简体" w:eastAsia="方正宋三简体" w:cs="方正宋三简体"/>
        </w:rPr>
      </w:pPr>
      <w:bookmarkStart w:id="3" w:name="_GoBack"/>
      <w:bookmarkEnd w:id="3"/>
    </w:p>
    <w:tbl>
      <w:tblPr>
        <w:tblStyle w:val="5"/>
        <w:tblW w:w="8319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902"/>
        <w:gridCol w:w="902"/>
        <w:gridCol w:w="862"/>
        <w:gridCol w:w="992"/>
        <w:gridCol w:w="850"/>
        <w:gridCol w:w="851"/>
        <w:gridCol w:w="992"/>
        <w:gridCol w:w="102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13.80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3.34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3.33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3.32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13.20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3.31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2.91</w:t>
            </w:r>
          </w:p>
        </w:tc>
        <w:tc>
          <w:tcPr>
            <w:tcW w:w="86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2.86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3.30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2.90</w:t>
            </w:r>
          </w:p>
        </w:tc>
        <w:tc>
          <w:tcPr>
            <w:tcW w:w="86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9.20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3.11</w:t>
            </w:r>
          </w:p>
        </w:tc>
        <w:tc>
          <w:tcPr>
            <w:tcW w:w="85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2.71</w:t>
            </w:r>
          </w:p>
        </w:tc>
        <w:tc>
          <w:tcPr>
            <w:tcW w:w="85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5.40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2.84</w:t>
            </w:r>
          </w:p>
        </w:tc>
        <w:tc>
          <w:tcPr>
            <w:tcW w:w="102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3.29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3.28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47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12.20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3.26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2.86</w:t>
            </w:r>
          </w:p>
        </w:tc>
        <w:tc>
          <w:tcPr>
            <w:tcW w:w="86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4.60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2.76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47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12.00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3.25</w:t>
            </w:r>
          </w:p>
        </w:tc>
        <w:tc>
          <w:tcPr>
            <w:tcW w:w="90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2.85</w:t>
            </w:r>
          </w:p>
        </w:tc>
        <w:tc>
          <w:tcPr>
            <w:tcW w:w="86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8.20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3.06</w:t>
            </w:r>
          </w:p>
        </w:tc>
        <w:tc>
          <w:tcPr>
            <w:tcW w:w="850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2.66</w:t>
            </w:r>
          </w:p>
        </w:tc>
        <w:tc>
          <w:tcPr>
            <w:tcW w:w="85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4.40</w:t>
            </w:r>
          </w:p>
        </w:tc>
        <w:tc>
          <w:tcPr>
            <w:tcW w:w="992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2.74</w:t>
            </w:r>
          </w:p>
        </w:tc>
        <w:tc>
          <w:tcPr>
            <w:tcW w:w="1021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3.24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3.23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94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11.40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3.22</w:t>
            </w:r>
          </w:p>
        </w:tc>
        <w:tc>
          <w:tcPr>
            <w:tcW w:w="90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2.82</w:t>
            </w:r>
          </w:p>
        </w:tc>
        <w:tc>
          <w:tcPr>
            <w:tcW w:w="86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7.60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3.03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2.63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2.70 以下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2.40 以下</w:t>
            </w:r>
          </w:p>
        </w:tc>
      </w:tr>
    </w:tbl>
    <w:p>
      <w:pPr>
        <w:spacing w:before="9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8"/>
        <w:spacing w:line="332" w:lineRule="exact"/>
        <w:ind w:left="507" w:hanging="57"/>
      </w:pPr>
      <w:r>
        <w:rPr>
          <w:color w:val="231F20"/>
        </w:rPr>
        <w:t>（二）专项技术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1．发球</w:t>
      </w:r>
    </w:p>
    <w:p>
      <w:pPr>
        <w:pStyle w:val="3"/>
        <w:spacing w:before="65"/>
        <w:rPr>
          <w:lang w:eastAsia="zh-CN"/>
        </w:rPr>
      </w:pPr>
      <w:r>
        <w:rPr>
          <w:color w:val="231F20"/>
          <w:spacing w:val="3"/>
          <w:lang w:eastAsia="zh-CN"/>
        </w:rPr>
        <w:t>（1）考试方法：考生在发球区内任意位置连续发球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次，每次发球根据落点区域的不同</w:t>
      </w:r>
    </w:p>
    <w:p>
      <w:pPr>
        <w:pStyle w:val="3"/>
        <w:ind w:left="110"/>
        <w:rPr>
          <w:lang w:eastAsia="zh-CN"/>
        </w:rPr>
      </w:pPr>
      <w:r>
        <w:rPr>
          <w:color w:val="231F20"/>
          <w:lang w:eastAsia="zh-CN"/>
        </w:rPr>
        <w:t>获得相应的分数，累计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次发球得分为最终成绩。</w:t>
      </w:r>
    </w:p>
    <w:p>
      <w:pPr>
        <w:pStyle w:val="3"/>
        <w:spacing w:line="300" w:lineRule="auto"/>
        <w:ind w:left="110" w:firstLine="396"/>
      </w:pPr>
      <w:r>
        <w:rPr>
          <w:color w:val="231F20"/>
          <w:spacing w:val="1"/>
          <w:lang w:eastAsia="zh-CN"/>
        </w:rPr>
        <w:t>（2）评分标准：发球落点进入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A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区（进攻线后距离两边边线内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1.5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米，距离端线内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米的</w:t>
      </w:r>
      <w:r>
        <w:rPr>
          <w:color w:val="231F20"/>
          <w:spacing w:val="40"/>
          <w:lang w:eastAsia="zh-CN"/>
        </w:rPr>
        <w:t xml:space="preserve"> </w:t>
      </w:r>
      <w:r>
        <w:rPr>
          <w:color w:val="231F20"/>
          <w:lang w:eastAsia="zh-CN"/>
        </w:rPr>
        <w:t>区域），得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分；进入场地其他区域得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分；发球失误或犯规不得分。</w:t>
      </w:r>
      <w:r>
        <w:rPr>
          <w:color w:val="231F20"/>
        </w:rPr>
        <w:t>如图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4-1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所示。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</w:rPr>
      </w:pPr>
    </w:p>
    <w:p>
      <w:pPr>
        <w:spacing w:before="12"/>
        <w:rPr>
          <w:rFonts w:ascii="方正宋一简体" w:hAnsi="方正宋一简体" w:eastAsia="方正宋一简体" w:cs="方正宋一简体"/>
          <w:sz w:val="10"/>
          <w:szCs w:val="10"/>
        </w:rPr>
      </w:pPr>
    </w:p>
    <w:p>
      <w:pPr>
        <w:spacing w:line="200" w:lineRule="atLeast"/>
        <w:ind w:left="687"/>
        <w:rPr>
          <w:rFonts w:ascii="方正宋一简体" w:hAnsi="方正宋一简体" w:eastAsia="方正宋一简体" w:cs="方正宋一简体"/>
          <w:sz w:val="20"/>
          <w:szCs w:val="20"/>
        </w:rPr>
      </w:pPr>
      <w:r>
        <w:rPr>
          <w:rFonts w:ascii="方正宋一简体" w:hAnsi="方正宋一简体" w:eastAsia="方正宋一简体" w:cs="方正宋一简体"/>
          <w:sz w:val="20"/>
          <w:szCs w:val="20"/>
          <w:lang w:eastAsia="zh-CN"/>
        </w:rPr>
        <w:drawing>
          <wp:inline distT="0" distB="0" distL="0" distR="0">
            <wp:extent cx="4700905" cy="2357120"/>
            <wp:effectExtent l="0" t="0" r="4445" b="508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490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9"/>
        <w:ind w:left="65" w:right="116"/>
        <w:jc w:val="center"/>
        <w:rPr>
          <w:rFonts w:ascii="方正宋三简体" w:hAnsi="方正宋三简体" w:eastAsia="方正宋三简体" w:cs="方正宋三简体"/>
          <w:sz w:val="18"/>
          <w:szCs w:val="18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</w:rPr>
        <w:t>图 4-1  发球得分区域示意图</w:t>
      </w:r>
    </w:p>
    <w:p>
      <w:pPr>
        <w:spacing w:before="11"/>
        <w:rPr>
          <w:rFonts w:ascii="方正宋三简体" w:hAnsi="方正宋三简体" w:eastAsia="方正宋三简体" w:cs="方正宋三简体"/>
          <w:sz w:val="26"/>
          <w:szCs w:val="26"/>
        </w:rPr>
      </w:pPr>
    </w:p>
    <w:p>
      <w:pPr>
        <w:spacing w:line="200" w:lineRule="atLeast"/>
        <w:ind w:left="1316"/>
        <w:rPr>
          <w:rFonts w:ascii="方正宋三简体" w:hAnsi="方正宋三简体" w:eastAsia="方正宋三简体" w:cs="方正宋三简体"/>
          <w:sz w:val="20"/>
          <w:szCs w:val="20"/>
        </w:rPr>
      </w:pPr>
      <w:r>
        <w:rPr>
          <w:rFonts w:ascii="方正宋三简体" w:hAnsi="方正宋三简体" w:eastAsia="方正宋三简体" w:cs="方正宋三简体"/>
          <w:sz w:val="20"/>
          <w:szCs w:val="20"/>
          <w:lang w:eastAsia="zh-CN"/>
        </w:rPr>
        <w:drawing>
          <wp:inline distT="0" distB="0" distL="0" distR="0">
            <wp:extent cx="3714750" cy="3361690"/>
            <wp:effectExtent l="0" t="0" r="0" b="1016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1" cy="336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"/>
        <w:rPr>
          <w:rFonts w:ascii="方正宋三简体" w:hAnsi="方正宋三简体" w:eastAsia="方正宋三简体" w:cs="方正宋三简体"/>
          <w:sz w:val="8"/>
          <w:szCs w:val="8"/>
        </w:rPr>
      </w:pPr>
    </w:p>
    <w:p>
      <w:pPr>
        <w:spacing w:before="19"/>
        <w:ind w:left="84" w:right="188"/>
        <w:jc w:val="center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4-2  四号位扣球示意图</w:t>
      </w:r>
    </w:p>
    <w:p>
      <w:pPr>
        <w:spacing w:before="10"/>
        <w:rPr>
          <w:rFonts w:ascii="方正宋三简体" w:hAnsi="方正宋三简体" w:eastAsia="方正宋三简体" w:cs="方正宋三简体"/>
          <w:sz w:val="29"/>
          <w:szCs w:val="29"/>
          <w:lang w:eastAsia="zh-CN"/>
        </w:rPr>
      </w:pPr>
    </w:p>
    <w:p>
      <w:pPr>
        <w:pStyle w:val="3"/>
        <w:spacing w:before="10"/>
        <w:ind w:left="500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2．扣球</w:t>
      </w:r>
    </w:p>
    <w:p>
      <w:pPr>
        <w:pStyle w:val="3"/>
        <w:spacing w:before="65"/>
        <w:ind w:left="500"/>
        <w:rPr>
          <w:lang w:eastAsia="zh-CN"/>
        </w:rPr>
      </w:pPr>
      <w:r>
        <w:rPr>
          <w:color w:val="231F20"/>
          <w:spacing w:val="-3"/>
          <w:lang w:eastAsia="zh-CN"/>
        </w:rPr>
        <w:t>（1）考试方法：考生</w:t>
      </w:r>
      <w:r>
        <w:rPr>
          <w:color w:val="231F20"/>
          <w:spacing w:val="-9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8"/>
          <w:lang w:eastAsia="zh-CN"/>
        </w:rPr>
        <w:t xml:space="preserve"> </w:t>
      </w:r>
      <w:r>
        <w:rPr>
          <w:color w:val="231F20"/>
          <w:spacing w:val="-2"/>
          <w:lang w:eastAsia="zh-CN"/>
        </w:rPr>
        <w:t>人一组，依次轮流扣考评员或考生（二传）从网前二传位置的传球。</w:t>
      </w:r>
    </w:p>
    <w:p>
      <w:pPr>
        <w:pStyle w:val="3"/>
        <w:ind w:left="103"/>
        <w:rPr>
          <w:lang w:eastAsia="zh-CN"/>
        </w:rPr>
      </w:pPr>
      <w:r>
        <w:rPr>
          <w:color w:val="231F20"/>
          <w:lang w:eastAsia="zh-CN"/>
        </w:rPr>
        <w:t>每名考生先扣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次直线，再扣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次斜线，共扣球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次，根据落点区域的不同获得相应的分数，</w:t>
      </w:r>
    </w:p>
    <w:p>
      <w:pPr>
        <w:pStyle w:val="3"/>
        <w:ind w:left="103"/>
        <w:rPr>
          <w:lang w:eastAsia="zh-CN"/>
        </w:rPr>
      </w:pPr>
      <w:r>
        <w:rPr>
          <w:color w:val="231F20"/>
          <w:lang w:eastAsia="zh-CN"/>
        </w:rPr>
        <w:t>累计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次扣球得分为最终成绩。扣球位置（二或四号位）考生可自行选定。如图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4-2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所示。</w:t>
      </w:r>
    </w:p>
    <w:p>
      <w:pPr>
        <w:pStyle w:val="3"/>
        <w:spacing w:line="300" w:lineRule="auto"/>
        <w:ind w:left="500" w:right="82"/>
        <w:rPr>
          <w:color w:val="231F20"/>
          <w:lang w:eastAsia="zh-CN"/>
        </w:rPr>
      </w:pPr>
      <w:r>
        <w:rPr>
          <w:color w:val="231F20"/>
          <w:lang w:eastAsia="zh-CN"/>
        </w:rPr>
        <w:t>（2）评分标准</w:t>
      </w:r>
    </w:p>
    <w:p>
      <w:pPr>
        <w:pStyle w:val="3"/>
        <w:spacing w:line="300" w:lineRule="auto"/>
        <w:ind w:left="500" w:right="82"/>
        <w:rPr>
          <w:lang w:eastAsia="zh-CN"/>
        </w:rPr>
      </w:pPr>
      <w:r>
        <w:rPr>
          <w:color w:val="231F20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扣球技术动作必须完整。搓吊球技术（引臂和挥臂击球动作中，肘关节未</w:t>
      </w:r>
      <w:r>
        <w:rPr>
          <w:rFonts w:hint="eastAsia"/>
          <w:color w:val="231F20"/>
          <w:spacing w:val="3"/>
          <w:lang w:eastAsia="zh-CN"/>
        </w:rPr>
        <w:t>高</w:t>
      </w:r>
      <w:r>
        <w:rPr>
          <w:color w:val="231F20"/>
          <w:spacing w:val="3"/>
          <w:lang w:eastAsia="zh-CN"/>
        </w:rPr>
        <w:t>于肩）和击出</w:t>
      </w:r>
    </w:p>
    <w:p>
      <w:pPr>
        <w:pStyle w:val="3"/>
        <w:spacing w:before="17" w:line="300" w:lineRule="auto"/>
        <w:ind w:left="500" w:right="3714" w:hanging="397"/>
        <w:rPr>
          <w:color w:val="231F20"/>
          <w:lang w:eastAsia="zh-CN"/>
        </w:rPr>
      </w:pPr>
      <w:r>
        <w:rPr>
          <w:color w:val="231F20"/>
          <w:lang w:eastAsia="zh-CN"/>
        </w:rPr>
        <w:t xml:space="preserve">球呈抛物线飞行，属于犯规技术，不得分。 </w:t>
      </w:r>
    </w:p>
    <w:p>
      <w:pPr>
        <w:pStyle w:val="3"/>
        <w:spacing w:before="17" w:line="300" w:lineRule="auto"/>
        <w:ind w:left="500" w:right="3714" w:hanging="397"/>
        <w:rPr>
          <w:lang w:eastAsia="zh-CN"/>
        </w:rPr>
      </w:pPr>
      <w:r>
        <w:rPr>
          <w:rFonts w:hint="eastAsia"/>
          <w:color w:val="231F20"/>
          <w:lang w:eastAsia="zh-CN"/>
        </w:rPr>
        <w:t xml:space="preserve">        </w:t>
      </w:r>
      <w:r>
        <w:rPr>
          <w:color w:val="231F20"/>
          <w:lang w:eastAsia="zh-CN"/>
        </w:rPr>
        <w:t>直线扣球评分：</w:t>
      </w:r>
    </w:p>
    <w:p>
      <w:pPr>
        <w:pStyle w:val="3"/>
        <w:spacing w:before="17"/>
        <w:ind w:left="500"/>
        <w:rPr>
          <w:lang w:eastAsia="zh-CN"/>
        </w:rPr>
      </w:pPr>
      <w:r>
        <w:rPr>
          <w:color w:val="231F20"/>
          <w:lang w:eastAsia="zh-CN"/>
        </w:rPr>
        <w:t>① 扣球落点在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米小直线区内，得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② 扣球落点在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米大直线区内，得 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③ 扣球落点在场内直线区以外的其它区域，得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0.5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spacing w:line="300" w:lineRule="auto"/>
        <w:ind w:left="500" w:right="3714"/>
        <w:rPr>
          <w:color w:val="231F20"/>
          <w:lang w:eastAsia="zh-CN"/>
        </w:rPr>
      </w:pPr>
      <w:r>
        <w:rPr>
          <w:color w:val="231F20"/>
          <w:lang w:eastAsia="zh-CN"/>
        </w:rPr>
        <w:t>④ 扣球失误或犯规技术，得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分。</w:t>
      </w:r>
    </w:p>
    <w:p>
      <w:pPr>
        <w:pStyle w:val="3"/>
        <w:spacing w:line="300" w:lineRule="auto"/>
        <w:ind w:left="500" w:right="3714"/>
        <w:rPr>
          <w:lang w:eastAsia="zh-CN"/>
        </w:rPr>
      </w:pPr>
      <w:r>
        <w:rPr>
          <w:color w:val="231F20"/>
          <w:lang w:eastAsia="zh-CN"/>
        </w:rPr>
        <w:t xml:space="preserve"> 斜线扣球评</w:t>
      </w:r>
      <w:r>
        <w:rPr>
          <w:rFonts w:hint="eastAsia"/>
          <w:color w:val="231F20"/>
          <w:lang w:eastAsia="zh-CN"/>
        </w:rPr>
        <w:t>分</w:t>
      </w:r>
      <w:r>
        <w:rPr>
          <w:color w:val="231F20"/>
          <w:lang w:eastAsia="zh-CN"/>
        </w:rPr>
        <w:t>：</w:t>
      </w:r>
    </w:p>
    <w:p>
      <w:pPr>
        <w:pStyle w:val="3"/>
        <w:spacing w:before="17"/>
        <w:ind w:left="500"/>
        <w:rPr>
          <w:lang w:eastAsia="zh-CN"/>
        </w:rPr>
      </w:pPr>
      <w:r>
        <w:rPr>
          <w:color w:val="231F20"/>
          <w:lang w:eastAsia="zh-CN"/>
        </w:rPr>
        <w:t>① 扣球落点在小斜线区内，得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② 扣球落点在大斜线区内，得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③ 扣球落点在场内斜线区以外的其它区域，得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0.5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④ 扣球失误或犯规技术，得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分。</w:t>
      </w:r>
    </w:p>
    <w:p>
      <w:pPr>
        <w:rPr>
          <w:rFonts w:ascii="Arial Unicode MS" w:hAnsi="Arial Unicode MS" w:eastAsia="Arial Unicode MS"/>
          <w:color w:val="231F20"/>
          <w:lang w:eastAsia="zh-CN"/>
        </w:rPr>
      </w:pPr>
      <w:r>
        <w:rPr>
          <w:color w:val="231F20"/>
          <w:lang w:eastAsia="zh-CN"/>
        </w:rPr>
        <w:br w:type="page"/>
      </w:r>
    </w:p>
    <w:p>
      <w:pPr>
        <w:pStyle w:val="8"/>
        <w:spacing w:line="332" w:lineRule="exact"/>
        <w:ind w:left="507" w:hanging="57"/>
        <w:rPr>
          <w:lang w:eastAsia="zh-CN"/>
        </w:rPr>
      </w:pPr>
      <w:r>
        <w:rPr>
          <w:color w:val="231F20"/>
          <w:lang w:eastAsia="zh-CN"/>
        </w:rPr>
        <w:t>（三）实战能力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比赛</w:t>
      </w:r>
    </w:p>
    <w:p>
      <w:pPr>
        <w:pStyle w:val="3"/>
        <w:spacing w:before="65"/>
        <w:rPr>
          <w:lang w:eastAsia="zh-CN"/>
        </w:rPr>
      </w:pPr>
      <w:r>
        <w:rPr>
          <w:color w:val="231F20"/>
          <w:lang w:eastAsia="zh-CN"/>
        </w:rPr>
        <w:t>1．考试方法：视考生人数分队进行比赛（可由考评员向两边抛球进行）。</w:t>
      </w:r>
    </w:p>
    <w:p>
      <w:pPr>
        <w:pStyle w:val="3"/>
        <w:spacing w:line="300" w:lineRule="auto"/>
        <w:ind w:left="110" w:firstLine="396"/>
        <w:rPr>
          <w:lang w:eastAsia="zh-CN"/>
        </w:rPr>
      </w:pPr>
      <w:r>
        <w:rPr>
          <w:color w:val="231F20"/>
          <w:spacing w:val="1"/>
          <w:lang w:eastAsia="zh-CN"/>
        </w:rPr>
        <w:t>2．评分标准：考评员参照实战能力评分细则（表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4-2），独立对考生的技术动作规范、协</w:t>
      </w:r>
      <w:r>
        <w:rPr>
          <w:color w:val="231F20"/>
          <w:spacing w:val="46"/>
          <w:lang w:eastAsia="zh-CN"/>
        </w:rPr>
        <w:t xml:space="preserve"> </w:t>
      </w:r>
      <w:r>
        <w:rPr>
          <w:color w:val="231F20"/>
          <w:lang w:eastAsia="zh-CN"/>
        </w:rPr>
        <w:t>调程度，运用效果，战术意识以及个人实战能力等方面进行综合评定。采用</w:t>
      </w:r>
      <w:r>
        <w:rPr>
          <w:color w:val="231F20"/>
          <w:spacing w:val="-8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分制评分，分数</w:t>
      </w:r>
    </w:p>
    <w:p>
      <w:pPr>
        <w:pStyle w:val="3"/>
        <w:spacing w:before="17"/>
        <w:ind w:left="110"/>
        <w:rPr>
          <w:lang w:eastAsia="zh-CN"/>
        </w:rPr>
      </w:pPr>
      <w:r>
        <w:rPr>
          <w:color w:val="231F20"/>
          <w:lang w:eastAsia="zh-CN"/>
        </w:rPr>
        <w:t>至多可到小数点后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位。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pStyle w:val="3"/>
        <w:spacing w:before="145"/>
        <w:ind w:left="2426" w:right="2420"/>
        <w:jc w:val="center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表 4-2  排球实战能力评分细则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  <w:lang w:eastAsia="zh-CN"/>
        </w:rPr>
      </w:pPr>
    </w:p>
    <w:tbl>
      <w:tblPr>
        <w:tblStyle w:val="5"/>
        <w:tblW w:w="8334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8"/>
        <w:gridCol w:w="541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918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等级（分值范围）</w:t>
            </w:r>
          </w:p>
        </w:tc>
        <w:tc>
          <w:tcPr>
            <w:tcW w:w="541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评价标准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exact"/>
        </w:trPr>
        <w:tc>
          <w:tcPr>
            <w:tcW w:w="2918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优（10 ～ 8.6 分）</w:t>
            </w:r>
          </w:p>
        </w:tc>
        <w:tc>
          <w:tcPr>
            <w:tcW w:w="541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right="221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技术动作规范协调，运用效果良好；战术意识及个人实战能力很强。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良 (8.5 ～ 7.6 分 )</w:t>
            </w:r>
          </w:p>
        </w:tc>
        <w:tc>
          <w:tcPr>
            <w:tcW w:w="54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right="221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技术动作较规范协调，运用效果良好；战术意识及个人实战能力较强。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exact"/>
        </w:trPr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中 (7.5 ～ 6 分 )</w:t>
            </w:r>
          </w:p>
        </w:tc>
        <w:tc>
          <w:tcPr>
            <w:tcW w:w="541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right="221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技术动作规范程度、协调性及运用效果一般；战术意识及个人实战能力一般。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</w:trPr>
        <w:tc>
          <w:tcPr>
            <w:tcW w:w="2918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差 (6 分以下 )</w:t>
            </w:r>
          </w:p>
        </w:tc>
        <w:tc>
          <w:tcPr>
            <w:tcW w:w="541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spacing w:line="270" w:lineRule="auto"/>
              <w:ind w:right="221"/>
              <w:jc w:val="both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>技术动作规范程度、协调性及运用效果较差；战术意识及个人实战能力较差。</w:t>
            </w:r>
          </w:p>
        </w:tc>
      </w:tr>
    </w:tbl>
    <w:p>
      <w:pPr>
        <w:pStyle w:val="9"/>
        <w:spacing w:line="464" w:lineRule="exact"/>
        <w:rPr>
          <w:color w:val="231F20"/>
          <w:lang w:eastAsia="zh-CN"/>
        </w:rPr>
      </w:pPr>
    </w:p>
    <w:p>
      <w:pPr>
        <w:rPr>
          <w:rFonts w:ascii="PMingLiU" w:hAnsi="PMingLiU" w:eastAsia="PMingLiU"/>
          <w:color w:val="231F20"/>
          <w:sz w:val="38"/>
          <w:szCs w:val="38"/>
          <w:lang w:eastAsia="zh-CN"/>
        </w:rPr>
      </w:pPr>
      <w:r>
        <w:rPr>
          <w:color w:val="231F20"/>
          <w:lang w:eastAsia="zh-CN"/>
        </w:rPr>
        <w:br w:type="page"/>
      </w:r>
    </w:p>
    <w:p>
      <w:pPr>
        <w:pStyle w:val="9"/>
        <w:spacing w:line="464" w:lineRule="exact"/>
        <w:rPr>
          <w:lang w:eastAsia="zh-CN"/>
        </w:rPr>
      </w:pPr>
      <w:bookmarkStart w:id="2" w:name="_Toc468194777"/>
      <w:r>
        <w:rPr>
          <w:color w:val="231F20"/>
          <w:lang w:eastAsia="zh-CN"/>
        </w:rPr>
        <w:t>自由防守人</w:t>
      </w:r>
      <w:bookmarkEnd w:id="2"/>
    </w:p>
    <w:p>
      <w:pPr>
        <w:pStyle w:val="6"/>
        <w:spacing w:before="241"/>
        <w:rPr>
          <w:lang w:eastAsia="zh-CN"/>
        </w:rPr>
      </w:pPr>
      <w:r>
        <w:rPr>
          <w:color w:val="3CB4E7"/>
          <w:lang w:eastAsia="zh-CN"/>
        </w:rPr>
        <w:t>一、考核指标与所占分值</w:t>
      </w:r>
    </w:p>
    <w:p>
      <w:pPr>
        <w:spacing w:before="9"/>
        <w:rPr>
          <w:rFonts w:ascii="Arial Unicode MS" w:hAnsi="Arial Unicode MS" w:eastAsia="Arial Unicode MS" w:cs="Arial Unicode MS"/>
          <w:lang w:eastAsia="zh-CN"/>
        </w:rPr>
      </w:pPr>
    </w:p>
    <w:tbl>
      <w:tblPr>
        <w:tblStyle w:val="5"/>
        <w:tblW w:w="8335" w:type="dxa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7"/>
        <w:gridCol w:w="1897"/>
        <w:gridCol w:w="1421"/>
        <w:gridCol w:w="1694"/>
        <w:gridCol w:w="175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exact"/>
        </w:trPr>
        <w:tc>
          <w:tcPr>
            <w:tcW w:w="156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类  别</w:t>
            </w:r>
          </w:p>
        </w:tc>
        <w:tc>
          <w:tcPr>
            <w:tcW w:w="1897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专项素质</w:t>
            </w:r>
          </w:p>
        </w:tc>
        <w:tc>
          <w:tcPr>
            <w:tcW w:w="3115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专项技术</w:t>
            </w:r>
          </w:p>
        </w:tc>
        <w:tc>
          <w:tcPr>
            <w:tcW w:w="1756" w:type="dxa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实战能力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exact"/>
        </w:trPr>
        <w:tc>
          <w:tcPr>
            <w:tcW w:w="156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考  核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指  标</w:t>
            </w:r>
          </w:p>
        </w:tc>
        <w:tc>
          <w:tcPr>
            <w:tcW w:w="1897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 xml:space="preserve">“半米字” </w:t>
            </w: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移</w:t>
            </w:r>
            <w:r>
              <w:rPr>
                <w:rFonts w:hint="eastAsia" w:ascii="方正宋三简体" w:hAnsi="方正宋三简体" w:eastAsia="方正宋三简体" w:cs="方正宋三简体"/>
                <w:color w:val="231F20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动</w:t>
            </w:r>
          </w:p>
        </w:tc>
        <w:tc>
          <w:tcPr>
            <w:tcW w:w="1421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接发球</w:t>
            </w:r>
          </w:p>
        </w:tc>
        <w:tc>
          <w:tcPr>
            <w:tcW w:w="1694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接扣、吊球</w:t>
            </w:r>
          </w:p>
        </w:tc>
        <w:tc>
          <w:tcPr>
            <w:tcW w:w="175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比赛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56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  值</w:t>
            </w:r>
          </w:p>
        </w:tc>
        <w:tc>
          <w:tcPr>
            <w:tcW w:w="1897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 分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 分</w:t>
            </w:r>
          </w:p>
        </w:tc>
        <w:tc>
          <w:tcPr>
            <w:tcW w:w="1694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25 分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40 分</w:t>
            </w:r>
          </w:p>
        </w:tc>
      </w:tr>
    </w:tbl>
    <w:p>
      <w:pPr>
        <w:spacing w:before="5"/>
        <w:rPr>
          <w:rFonts w:ascii="Arial Unicode MS" w:hAnsi="Arial Unicode MS" w:eastAsia="Arial Unicode MS" w:cs="Arial Unicode MS"/>
          <w:sz w:val="25"/>
          <w:szCs w:val="25"/>
        </w:rPr>
      </w:pPr>
    </w:p>
    <w:p>
      <w:pPr>
        <w:spacing w:line="395" w:lineRule="exact"/>
        <w:ind w:left="500"/>
        <w:rPr>
          <w:rFonts w:ascii="Arial Unicode MS" w:hAnsi="Arial Unicode MS" w:eastAsia="Arial Unicode MS" w:cs="Arial Unicode MS"/>
          <w:sz w:val="28"/>
          <w:szCs w:val="28"/>
          <w:lang w:eastAsia="zh-CN"/>
        </w:rPr>
      </w:pPr>
      <w:r>
        <w:rPr>
          <w:rFonts w:ascii="Arial Unicode MS" w:hAnsi="Arial Unicode MS" w:eastAsia="Arial Unicode MS" w:cs="Arial Unicode MS"/>
          <w:color w:val="3CB4E7"/>
          <w:sz w:val="28"/>
          <w:szCs w:val="28"/>
          <w:lang w:eastAsia="zh-CN"/>
        </w:rPr>
        <w:t>二、考试方法与评分标准</w:t>
      </w:r>
    </w:p>
    <w:p>
      <w:pPr>
        <w:spacing w:before="3"/>
        <w:rPr>
          <w:rFonts w:ascii="Arial Unicode MS" w:hAnsi="Arial Unicode MS" w:eastAsia="Arial Unicode MS" w:cs="Arial Unicode MS"/>
          <w:sz w:val="15"/>
          <w:szCs w:val="15"/>
          <w:lang w:eastAsia="zh-CN"/>
        </w:rPr>
      </w:pPr>
    </w:p>
    <w:p>
      <w:pPr>
        <w:pStyle w:val="8"/>
        <w:rPr>
          <w:lang w:eastAsia="zh-CN"/>
        </w:rPr>
      </w:pPr>
      <w:r>
        <w:rPr>
          <w:color w:val="231F20"/>
          <w:lang w:eastAsia="zh-CN"/>
        </w:rPr>
        <w:t>（一）专项素质</w:t>
      </w:r>
    </w:p>
    <w:p>
      <w:pPr>
        <w:pStyle w:val="3"/>
        <w:spacing w:before="41"/>
        <w:ind w:left="523"/>
        <w:rPr>
          <w:lang w:eastAsia="zh-CN"/>
        </w:rPr>
      </w:pPr>
      <w:r>
        <w:rPr>
          <w:color w:val="231F20"/>
          <w:lang w:eastAsia="zh-CN"/>
        </w:rPr>
        <w:t>“半米字”移动</w:t>
      </w:r>
    </w:p>
    <w:p>
      <w:pPr>
        <w:pStyle w:val="3"/>
        <w:spacing w:before="52"/>
        <w:ind w:left="523"/>
        <w:rPr>
          <w:lang w:eastAsia="zh-CN"/>
        </w:rPr>
      </w:pPr>
      <w:r>
        <w:rPr>
          <w:color w:val="231F20"/>
          <w:lang w:eastAsia="zh-CN"/>
        </w:rPr>
        <w:t>1．考试方法：考生面向球网，从起点（端线中点）起动，计时开始，先向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号点移动，击</w:t>
      </w:r>
    </w:p>
    <w:p>
      <w:pPr>
        <w:pStyle w:val="3"/>
        <w:spacing w:before="52"/>
        <w:ind w:left="103"/>
        <w:rPr>
          <w:lang w:eastAsia="zh-CN"/>
        </w:rPr>
      </w:pPr>
      <w:r>
        <w:rPr>
          <w:color w:val="231F20"/>
          <w:lang w:eastAsia="zh-CN"/>
        </w:rPr>
        <w:t>倒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号点标志物后，应立即返回起点并击倒起点处标志物，再向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号点移动，以此类推，直到</w:t>
      </w:r>
    </w:p>
    <w:p>
      <w:pPr>
        <w:pStyle w:val="3"/>
        <w:spacing w:before="52"/>
        <w:ind w:left="103"/>
        <w:rPr>
          <w:lang w:eastAsia="zh-CN"/>
        </w:rPr>
      </w:pPr>
      <w:r>
        <w:rPr>
          <w:color w:val="231F20"/>
          <w:spacing w:val="2"/>
          <w:lang w:eastAsia="zh-CN"/>
        </w:rPr>
        <w:t>击倒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3"/>
          <w:lang w:eastAsia="zh-CN"/>
        </w:rPr>
        <w:t>号点标志物回到端线中点（须将每个标志物击倒，否则不计成绩），计时停止，记录完</w:t>
      </w:r>
    </w:p>
    <w:p>
      <w:pPr>
        <w:pStyle w:val="3"/>
        <w:spacing w:before="52" w:line="284" w:lineRule="auto"/>
        <w:ind w:left="733" w:right="2566" w:hanging="630"/>
        <w:rPr>
          <w:color w:val="231F20"/>
          <w:lang w:eastAsia="zh-CN"/>
        </w:rPr>
      </w:pPr>
      <w:r>
        <w:rPr>
          <w:color w:val="231F20"/>
          <w:lang w:eastAsia="zh-CN"/>
        </w:rPr>
        <w:t>成的时间。每人测试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次，取最好成绩。如图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4-3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所示。</w:t>
      </w:r>
    </w:p>
    <w:p>
      <w:pPr>
        <w:pStyle w:val="3"/>
        <w:spacing w:before="52" w:line="284" w:lineRule="auto"/>
        <w:ind w:left="733" w:right="2566" w:hanging="630"/>
        <w:rPr>
          <w:lang w:eastAsia="zh-CN"/>
        </w:rPr>
      </w:pPr>
      <w:r>
        <w:rPr>
          <w:rFonts w:hint="eastAsia"/>
          <w:color w:val="231F20"/>
          <w:lang w:eastAsia="zh-CN"/>
        </w:rPr>
        <w:t xml:space="preserve">       </w:t>
      </w:r>
      <w:r>
        <w:rPr>
          <w:color w:val="231F20"/>
          <w:lang w:eastAsia="zh-CN"/>
        </w:rPr>
        <w:t xml:space="preserve"> 2．评分标准：见表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4-3。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spacing w:before="5"/>
        <w:rPr>
          <w:rFonts w:ascii="方正宋一简体" w:hAnsi="方正宋一简体" w:eastAsia="方正宋一简体" w:cs="方正宋一简体"/>
          <w:sz w:val="16"/>
          <w:szCs w:val="16"/>
          <w:lang w:eastAsia="zh-CN"/>
        </w:rPr>
      </w:pPr>
    </w:p>
    <w:p>
      <w:pPr>
        <w:spacing w:line="200" w:lineRule="atLeast"/>
        <w:ind w:left="1464"/>
        <w:rPr>
          <w:rFonts w:ascii="方正宋一简体" w:hAnsi="方正宋一简体" w:eastAsia="方正宋一简体" w:cs="方正宋一简体"/>
          <w:sz w:val="20"/>
          <w:szCs w:val="20"/>
        </w:rPr>
      </w:pPr>
      <w:r>
        <w:rPr>
          <w:rFonts w:ascii="方正宋一简体" w:hAnsi="方正宋一简体" w:eastAsia="方正宋一简体" w:cs="方正宋一简体"/>
          <w:sz w:val="20"/>
          <w:szCs w:val="20"/>
          <w:lang w:eastAsia="zh-CN"/>
        </w:rPr>
        <mc:AlternateContent>
          <mc:Choice Requires="wpg">
            <w:drawing>
              <wp:inline distT="0" distB="0" distL="0" distR="0">
                <wp:extent cx="3564255" cy="2672715"/>
                <wp:effectExtent l="0" t="0" r="17145" b="13335"/>
                <wp:docPr id="495" name="Group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4255" cy="2672715"/>
                          <a:chOff x="0" y="0"/>
                          <a:chExt cx="5613" cy="4209"/>
                        </a:xfrm>
                      </wpg:grpSpPr>
                      <pic:pic xmlns:pic="http://schemas.openxmlformats.org/drawingml/2006/picture">
                        <pic:nvPicPr>
                          <pic:cNvPr id="49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" cy="4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7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4455" y="243"/>
                            <a:ext cx="720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ascii="Arial Unicode MS" w:hAnsi="Arial Unicode MS" w:eastAsia="Arial Unicode MS" w:cs="Arial Unicode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Unicode MS" w:hAnsi="Arial Unicode MS" w:eastAsia="Arial Unicode MS" w:cs="Arial Unicode MS"/>
                                  <w:color w:val="231F20"/>
                                  <w:sz w:val="20"/>
                                  <w:szCs w:val="20"/>
                                </w:rPr>
                                <w:t>中线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ascii="Arial Unicode MS" w:hAnsi="Arial Unicode MS" w:eastAsia="Arial Unicode MS" w:cs="Arial Unicode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Unicode MS" w:hAnsi="Arial Unicode MS" w:eastAsia="Arial Unicode MS" w:cs="Arial Unicode MS"/>
                                  <w:color w:val="231F20"/>
                                  <w:w w:val="90"/>
                                  <w:sz w:val="20"/>
                                  <w:szCs w:val="20"/>
                                </w:rPr>
                                <w:t>（球网）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4" o:spid="_x0000_s1026" o:spt="203" style="height:210.45pt;width:280.65pt;" coordsize="5613,4209" o:gfxdata="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GCzG7QA&#10;AAAiAQAAGQAAAGRycy9fcmVscy9lMm9Eb2MueG1sLnJlbHOFj8sKwjAQRfeC/xBmb9O6EJGmbkRw&#10;K/UDhmSaRpsHSRT79wbcKAgu517uOUy7f9qJPSgm452ApqqBkZNeGacFXPrjagssZXQKJ+9IwEwJ&#10;9t1y0Z5pwlxGaTQhsUJxScCYc9hxnuRIFlPlA7nSDD5azOWMmgeUN9TE13W94fGTAd0Xk52UgHhS&#10;DbB+DsX8n+2HwUg6eHm35PIPBTe2uAsQo6YswJIy+A6b6hpIA+9a/vVZ9wJ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">
                <o:lock v:ext="edit" aspectratio="f"/>
                <v:shape id="Picture 426" o:spid="_x0000_s1026" o:spt="75" type="#_x0000_t75" style="position:absolute;left:0;top:0;height:4209;width:5613;" filled="f" o:preferrelative="t" stroked="f" coordsize="21600,21600" o:gfxdata="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y+L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Text Box 425" o:spid="_x0000_s1026" o:spt="202" type="#_x0000_t202" style="position:absolute;left:4455;top:243;height:589;width:720;" filled="f" stroked="f" coordsize="21600,21600" o:gfxdata="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34F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ascii="Arial Unicode MS" w:hAnsi="Arial Unicode MS" w:eastAsia="Arial Unicode MS" w:cs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color w:val="231F20"/>
                            <w:sz w:val="20"/>
                            <w:szCs w:val="20"/>
                          </w:rPr>
                          <w:t>中线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ascii="Arial Unicode MS" w:hAnsi="Arial Unicode MS" w:eastAsia="Arial Unicode MS" w:cs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color w:val="231F20"/>
                            <w:w w:val="90"/>
                            <w:sz w:val="20"/>
                            <w:szCs w:val="20"/>
                          </w:rPr>
                          <w:t>（球网）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before="2"/>
        <w:rPr>
          <w:rFonts w:ascii="方正宋一简体" w:hAnsi="方正宋一简体" w:eastAsia="方正宋一简体" w:cs="方正宋一简体"/>
          <w:sz w:val="12"/>
          <w:szCs w:val="12"/>
        </w:rPr>
      </w:pPr>
    </w:p>
    <w:p>
      <w:pPr>
        <w:spacing w:before="19"/>
        <w:ind w:left="103" w:right="107"/>
        <w:jc w:val="center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4-3 “半米字”移动示意图</w:t>
      </w: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spacing w:before="10"/>
        <w:rPr>
          <w:rFonts w:ascii="方正宋三简体" w:hAnsi="方正宋三简体" w:eastAsia="方正宋三简体" w:cs="方正宋三简体"/>
          <w:sz w:val="16"/>
          <w:szCs w:val="16"/>
          <w:lang w:eastAsia="zh-CN"/>
        </w:rPr>
      </w:pPr>
    </w:p>
    <w:p>
      <w:pPr>
        <w:rPr>
          <w:rFonts w:ascii="方正宋三简体" w:hAnsi="方正宋三简体" w:eastAsia="方正宋三简体" w:cs="方正宋三简体"/>
          <w:color w:val="231F20"/>
          <w:sz w:val="20"/>
          <w:szCs w:val="20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br w:type="page"/>
      </w:r>
    </w:p>
    <w:p>
      <w:pPr>
        <w:pStyle w:val="3"/>
        <w:spacing w:before="10"/>
        <w:ind w:left="2876" w:right="2887"/>
        <w:jc w:val="center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表 4-3  自由防守人评分表</w:t>
      </w:r>
    </w:p>
    <w:p>
      <w:pPr>
        <w:spacing w:before="2"/>
        <w:rPr>
          <w:rFonts w:ascii="方正宋三简体" w:hAnsi="方正宋三简体" w:eastAsia="方正宋三简体" w:cs="方正宋三简体"/>
          <w:sz w:val="3"/>
          <w:szCs w:val="3"/>
        </w:rPr>
      </w:pPr>
    </w:p>
    <w:tbl>
      <w:tblPr>
        <w:tblStyle w:val="5"/>
        <w:tblW w:w="8334" w:type="dxa"/>
        <w:tblInd w:w="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"/>
        <w:gridCol w:w="926"/>
        <w:gridCol w:w="926"/>
        <w:gridCol w:w="926"/>
        <w:gridCol w:w="926"/>
        <w:gridCol w:w="926"/>
        <w:gridCol w:w="926"/>
        <w:gridCol w:w="926"/>
        <w:gridCol w:w="92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52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  <w:tc>
          <w:tcPr>
            <w:tcW w:w="926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52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  <w:tc>
          <w:tcPr>
            <w:tcW w:w="926" w:type="dxa"/>
            <w:vMerge w:val="restart"/>
            <w:tcBorders>
              <w:top w:val="single" w:color="3CB4E7" w:sz="12" w:space="0"/>
              <w:left w:val="nil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分值</w:t>
            </w:r>
          </w:p>
        </w:tc>
        <w:tc>
          <w:tcPr>
            <w:tcW w:w="1852" w:type="dxa"/>
            <w:gridSpan w:val="2"/>
            <w:tcBorders>
              <w:top w:val="single" w:color="3CB4E7" w:sz="12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成绩（秒）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926" w:type="dxa"/>
            <w:vMerge w:val="continue"/>
            <w:tcBorders>
              <w:left w:val="nil"/>
              <w:bottom w:val="single" w:color="3CB4E7" w:sz="4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  <w:tc>
          <w:tcPr>
            <w:tcW w:w="926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  <w:tc>
          <w:tcPr>
            <w:tcW w:w="926" w:type="dxa"/>
            <w:vMerge w:val="continue"/>
            <w:tcBorders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男子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single" w:color="3CB4E7" w:sz="4" w:space="0"/>
              <w:right w:val="nil"/>
            </w:tcBorders>
            <w:shd w:val="clear" w:color="auto" w:fill="B7DBF4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女子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16"0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11.2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15"9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17"9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7.4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17"8</w:t>
            </w:r>
          </w:p>
        </w:tc>
        <w:tc>
          <w:tcPr>
            <w:tcW w:w="926" w:type="dxa"/>
            <w:tcBorders>
              <w:top w:val="single" w:color="3CB4E7" w:sz="4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14.0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14"5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16"5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10.2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18"3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10.0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14"9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16"9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9.2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16"9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18"9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18"8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9.0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18"9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20"9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21"0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21"1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</w:trPr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19"3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19"2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21"2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12.0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15"5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17"5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8.2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19"3</w:t>
            </w:r>
          </w:p>
        </w:tc>
        <w:tc>
          <w:tcPr>
            <w:tcW w:w="926" w:type="dxa"/>
            <w:tcBorders>
              <w:top w:val="single" w:color="3CB4E7" w:sz="2" w:space="0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21"3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8.0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21"4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21"5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11.4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15"8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17"8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7.6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17"7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19"7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  <w:r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color="3CB4E7" w:sz="12" w:space="0"/>
              <w:right w:val="nil"/>
            </w:tcBorders>
            <w:shd w:val="clear" w:color="auto" w:fill="D9EBF9"/>
            <w:vAlign w:val="center"/>
          </w:tcPr>
          <w:p>
            <w:pPr>
              <w:pStyle w:val="7"/>
              <w:jc w:val="center"/>
              <w:rPr>
                <w:rFonts w:ascii="方正宋三简体" w:hAnsi="方正宋三简体" w:eastAsia="方正宋三简体" w:cs="方正宋三简体"/>
                <w:color w:val="231F20"/>
                <w:sz w:val="18"/>
                <w:szCs w:val="18"/>
              </w:rPr>
            </w:pPr>
          </w:p>
        </w:tc>
      </w:tr>
    </w:tbl>
    <w:p>
      <w:pPr>
        <w:spacing w:before="9"/>
        <w:rPr>
          <w:rFonts w:ascii="方正宋三简体" w:hAnsi="方正宋三简体" w:eastAsia="方正宋三简体" w:cs="方正宋三简体"/>
          <w:sz w:val="21"/>
          <w:szCs w:val="21"/>
        </w:rPr>
      </w:pPr>
    </w:p>
    <w:p>
      <w:pPr>
        <w:pStyle w:val="8"/>
        <w:spacing w:line="332" w:lineRule="exact"/>
        <w:ind w:left="507" w:hanging="57"/>
      </w:pPr>
      <w:r>
        <w:rPr>
          <w:color w:val="231F20"/>
        </w:rPr>
        <w:t>（二）专项技术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</w:rPr>
      </w:pPr>
      <w:r>
        <w:rPr>
          <w:rFonts w:ascii="方正宋三简体" w:hAnsi="方正宋三简体" w:eastAsia="方正宋三简体" w:cs="方正宋三简体"/>
          <w:color w:val="231F20"/>
        </w:rPr>
        <w:t>1．接发球</w:t>
      </w:r>
    </w:p>
    <w:p>
      <w:pPr>
        <w:pStyle w:val="3"/>
        <w:spacing w:before="65" w:line="300" w:lineRule="auto"/>
        <w:ind w:left="110" w:right="85" w:firstLine="396"/>
        <w:rPr>
          <w:lang w:eastAsia="zh-CN"/>
        </w:rPr>
      </w:pPr>
      <w:r>
        <w:rPr>
          <w:color w:val="231F20"/>
          <w:lang w:eastAsia="zh-CN"/>
        </w:rPr>
        <w:t>（1）考试方法：考生在规定区域内准备，接考评员从对方场区发的各种来球，左半场区接</w:t>
      </w:r>
      <w:r>
        <w:rPr>
          <w:color w:val="231F20"/>
          <w:spacing w:val="71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次，右半场区接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次，共接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次来球。如图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4-4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所示。每次根据垫球进入区域的不同获得相</w:t>
      </w:r>
    </w:p>
    <w:p>
      <w:pPr>
        <w:pStyle w:val="3"/>
        <w:spacing w:before="17"/>
        <w:ind w:left="110"/>
        <w:rPr>
          <w:lang w:eastAsia="zh-CN"/>
        </w:rPr>
      </w:pPr>
      <w:r>
        <w:rPr>
          <w:color w:val="231F20"/>
          <w:lang w:eastAsia="zh-CN"/>
        </w:rPr>
        <w:t>应的分数，累计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次接发球得分为最终成绩。</w:t>
      </w:r>
    </w:p>
    <w:p>
      <w:pPr>
        <w:pStyle w:val="3"/>
        <w:rPr>
          <w:lang w:eastAsia="zh-CN"/>
        </w:rPr>
      </w:pPr>
      <w:r>
        <w:rPr>
          <w:color w:val="231F20"/>
          <w:lang w:eastAsia="zh-CN"/>
        </w:rPr>
        <w:t>（2）评分标准：</w:t>
      </w:r>
    </w:p>
    <w:p>
      <w:pPr>
        <w:pStyle w:val="3"/>
        <w:spacing w:line="300" w:lineRule="auto"/>
        <w:ind w:left="110" w:firstLine="396"/>
      </w:pPr>
      <w:r>
        <w:rPr>
          <w:color w:val="231F20"/>
          <w:spacing w:val="3"/>
          <w:lang w:eastAsia="zh-CN"/>
        </w:rPr>
        <w:t>如图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lang w:eastAsia="zh-CN"/>
        </w:rPr>
        <w:t>4-5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spacing w:val="4"/>
          <w:lang w:eastAsia="zh-CN"/>
        </w:rPr>
        <w:t>所示，距右侧边线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1.5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spacing w:val="5"/>
          <w:lang w:eastAsia="zh-CN"/>
        </w:rPr>
        <w:t>米处，由中线和三米线形成一个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lang w:eastAsia="zh-CN"/>
        </w:rPr>
        <w:t>3x3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spacing w:val="5"/>
          <w:lang w:eastAsia="zh-CN"/>
        </w:rPr>
        <w:t>米的正方形区域，在</w:t>
      </w:r>
      <w:r>
        <w:rPr>
          <w:color w:val="231F20"/>
          <w:spacing w:val="28"/>
          <w:lang w:eastAsia="zh-CN"/>
        </w:rPr>
        <w:t xml:space="preserve"> </w:t>
      </w:r>
      <w:r>
        <w:rPr>
          <w:color w:val="231F20"/>
          <w:spacing w:val="4"/>
          <w:lang w:eastAsia="zh-CN"/>
        </w:rPr>
        <w:t>距离三米线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spacing w:val="4"/>
          <w:lang w:eastAsia="zh-CN"/>
        </w:rPr>
        <w:t>米处，画一条平行于三米线的直线，将正方形区域分成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>A、B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4"/>
          <w:lang w:eastAsia="zh-CN"/>
        </w:rPr>
        <w:t>两部分。</w:t>
      </w:r>
      <w:r>
        <w:rPr>
          <w:color w:val="231F20"/>
          <w:spacing w:val="4"/>
        </w:rPr>
        <w:t>靠球网部</w:t>
      </w:r>
    </w:p>
    <w:p>
      <w:pPr>
        <w:rPr>
          <w:rFonts w:ascii="方正宋一简体" w:hAnsi="方正宋一简体" w:eastAsia="方正宋一简体" w:cs="方正宋一简体"/>
          <w:sz w:val="20"/>
          <w:szCs w:val="20"/>
        </w:rPr>
      </w:pPr>
    </w:p>
    <w:p>
      <w:pPr>
        <w:spacing w:before="1"/>
        <w:rPr>
          <w:rFonts w:ascii="方正宋一简体" w:hAnsi="方正宋一简体" w:eastAsia="方正宋一简体" w:cs="方正宋一简体"/>
          <w:sz w:val="28"/>
          <w:szCs w:val="28"/>
        </w:rPr>
      </w:pPr>
    </w:p>
    <w:p>
      <w:pPr>
        <w:pStyle w:val="3"/>
        <w:tabs>
          <w:tab w:val="left" w:pos="4901"/>
        </w:tabs>
        <w:spacing w:before="0" w:line="200" w:lineRule="atLeast"/>
        <w:ind w:left="1294"/>
        <w:rPr>
          <w:position w:val="6"/>
        </w:rPr>
      </w:pPr>
      <w:r>
        <w:rPr>
          <w:lang w:eastAsia="zh-CN"/>
        </w:rPr>
        <w:drawing>
          <wp:inline distT="0" distB="0" distL="0" distR="0">
            <wp:extent cx="1593850" cy="270383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401" cy="273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  <w:tab/>
      </w:r>
      <w:r>
        <w:rPr>
          <w:lang w:eastAsia="zh-CN"/>
        </w:rPr>
        <w:drawing>
          <wp:inline distT="0" distB="0" distL="0" distR="0">
            <wp:extent cx="1591945" cy="2701925"/>
            <wp:effectExtent l="0" t="0" r="825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3971" cy="270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"/>
        <w:ind w:left="1214" w:firstLine="540" w:firstLineChars="300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4-4  接发球示意图</w:t>
      </w:r>
      <w:r>
        <w:rPr>
          <w:rFonts w:hint="eastAsia"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 xml:space="preserve">                                      </w:t>
      </w: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4-5  垫球落点区域示意图</w:t>
      </w:r>
    </w:p>
    <w:p>
      <w:pPr>
        <w:pStyle w:val="3"/>
        <w:tabs>
          <w:tab w:val="left" w:pos="4901"/>
        </w:tabs>
        <w:spacing w:before="0" w:line="200" w:lineRule="atLeast"/>
        <w:ind w:left="1294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</w:p>
    <w:p>
      <w:pPr>
        <w:spacing w:before="14"/>
        <w:rPr>
          <w:rFonts w:ascii="方正宋三简体" w:hAnsi="方正宋三简体" w:eastAsia="方正宋三简体" w:cs="方正宋三简体"/>
          <w:sz w:val="12"/>
          <w:szCs w:val="12"/>
          <w:lang w:eastAsia="zh-CN"/>
        </w:rPr>
      </w:pPr>
    </w:p>
    <w:p>
      <w:pPr>
        <w:pStyle w:val="3"/>
        <w:spacing w:before="0"/>
        <w:ind w:left="103"/>
        <w:rPr>
          <w:lang w:eastAsia="zh-CN"/>
        </w:rPr>
      </w:pPr>
      <w:r>
        <w:rPr>
          <w:color w:val="231F20"/>
          <w:lang w:eastAsia="zh-CN"/>
        </w:rPr>
        <w:t>分为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A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区（2x3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米），靠三米线部分为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B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区（1x3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米）。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①垫球高于球网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米以上，进入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A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区，得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② 垫球高于球网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米以上，进入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B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区，得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ind w:left="500"/>
        <w:rPr>
          <w:lang w:eastAsia="zh-CN"/>
        </w:rPr>
      </w:pPr>
      <w:r>
        <w:rPr>
          <w:color w:val="231F20"/>
          <w:lang w:eastAsia="zh-CN"/>
        </w:rPr>
        <w:t>③ 垫球进入其它区域，垫球高度不够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米以上或垫球失误均不得分。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pStyle w:val="3"/>
        <w:spacing w:before="145"/>
        <w:ind w:left="500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2．接扣、吊球</w:t>
      </w:r>
    </w:p>
    <w:p>
      <w:pPr>
        <w:pStyle w:val="3"/>
        <w:spacing w:before="65"/>
        <w:ind w:left="500"/>
        <w:rPr>
          <w:lang w:eastAsia="zh-CN"/>
        </w:rPr>
      </w:pPr>
      <w:r>
        <w:rPr>
          <w:color w:val="231F20"/>
          <w:lang w:eastAsia="zh-CN"/>
        </w:rPr>
        <w:t>（1）考试方法：考评员在网前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号位原地扣、吊球。考生在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6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号位准备，当考评员扣、吊</w:t>
      </w:r>
    </w:p>
    <w:p>
      <w:pPr>
        <w:pStyle w:val="3"/>
        <w:ind w:left="103"/>
        <w:rPr>
          <w:lang w:eastAsia="zh-CN"/>
        </w:rPr>
      </w:pPr>
      <w:r>
        <w:rPr>
          <w:color w:val="231F20"/>
          <w:lang w:eastAsia="zh-CN"/>
        </w:rPr>
        <w:t>球抛球离手后</w:t>
      </w:r>
      <w:r>
        <w:rPr>
          <w:color w:val="231F20"/>
          <w:spacing w:val="-36"/>
          <w:lang w:eastAsia="zh-CN"/>
        </w:rPr>
        <w:t>，</w:t>
      </w:r>
      <w:r>
        <w:rPr>
          <w:color w:val="231F20"/>
          <w:lang w:eastAsia="zh-CN"/>
        </w:rPr>
        <w:t>考生移动至</w:t>
      </w:r>
      <w:r>
        <w:rPr>
          <w:color w:val="231F20"/>
          <w:spacing w:val="-15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15"/>
          <w:lang w:eastAsia="zh-CN"/>
        </w:rPr>
        <w:t xml:space="preserve"> </w:t>
      </w:r>
      <w:r>
        <w:rPr>
          <w:color w:val="231F20"/>
          <w:lang w:eastAsia="zh-CN"/>
        </w:rPr>
        <w:t>号位区域防守</w:t>
      </w:r>
      <w:r>
        <w:rPr>
          <w:color w:val="231F20"/>
          <w:spacing w:val="-36"/>
          <w:lang w:eastAsia="zh-CN"/>
        </w:rPr>
        <w:t>，</w:t>
      </w:r>
      <w:r>
        <w:rPr>
          <w:color w:val="231F20"/>
          <w:lang w:eastAsia="zh-CN"/>
        </w:rPr>
        <w:t>防完后再回到</w:t>
      </w:r>
      <w:r>
        <w:rPr>
          <w:color w:val="231F20"/>
          <w:spacing w:val="-15"/>
          <w:lang w:eastAsia="zh-CN"/>
        </w:rPr>
        <w:t xml:space="preserve"> </w:t>
      </w:r>
      <w:r>
        <w:rPr>
          <w:color w:val="231F20"/>
          <w:lang w:eastAsia="zh-CN"/>
        </w:rPr>
        <w:t>6</w:t>
      </w:r>
      <w:r>
        <w:rPr>
          <w:color w:val="231F20"/>
          <w:spacing w:val="-15"/>
          <w:lang w:eastAsia="zh-CN"/>
        </w:rPr>
        <w:t xml:space="preserve"> </w:t>
      </w:r>
      <w:r>
        <w:rPr>
          <w:color w:val="231F20"/>
          <w:lang w:eastAsia="zh-CN"/>
        </w:rPr>
        <w:t>号位开始下一次防守</w:t>
      </w:r>
      <w:r>
        <w:rPr>
          <w:color w:val="231F20"/>
          <w:spacing w:val="-36"/>
          <w:lang w:eastAsia="zh-CN"/>
        </w:rPr>
        <w:t>。</w:t>
      </w:r>
      <w:r>
        <w:rPr>
          <w:color w:val="231F20"/>
          <w:lang w:eastAsia="zh-CN"/>
        </w:rPr>
        <w:t>连续防</w:t>
      </w:r>
      <w:r>
        <w:rPr>
          <w:color w:val="231F20"/>
          <w:spacing w:val="-15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15"/>
          <w:lang w:eastAsia="zh-CN"/>
        </w:rPr>
        <w:t xml:space="preserve"> </w:t>
      </w:r>
      <w:r>
        <w:rPr>
          <w:color w:val="231F20"/>
          <w:lang w:eastAsia="zh-CN"/>
        </w:rPr>
        <w:t>次，</w:t>
      </w:r>
    </w:p>
    <w:p>
      <w:pPr>
        <w:pStyle w:val="3"/>
        <w:ind w:left="103"/>
      </w:pPr>
      <w:r>
        <w:rPr>
          <w:color w:val="231F20"/>
          <w:lang w:eastAsia="zh-CN"/>
        </w:rPr>
        <w:t>再从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6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号位向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号位区域移动防守，连续防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次。</w:t>
      </w:r>
      <w:r>
        <w:rPr>
          <w:color w:val="231F20"/>
        </w:rPr>
        <w:t>如图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4-6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所示。</w:t>
      </w:r>
    </w:p>
    <w:p>
      <w:pPr>
        <w:spacing w:before="3"/>
        <w:rPr>
          <w:rFonts w:ascii="方正宋一简体" w:hAnsi="方正宋一简体" w:eastAsia="方正宋一简体" w:cs="方正宋一简体"/>
          <w:sz w:val="23"/>
          <w:szCs w:val="23"/>
        </w:rPr>
      </w:pPr>
    </w:p>
    <w:p>
      <w:pPr>
        <w:pStyle w:val="3"/>
        <w:tabs>
          <w:tab w:val="left" w:pos="4201"/>
        </w:tabs>
        <w:spacing w:before="0" w:line="200" w:lineRule="atLeast"/>
        <w:ind w:left="103"/>
      </w:pPr>
      <w:r>
        <w:rPr>
          <w:position w:val="1"/>
          <w:lang w:eastAsia="zh-CN"/>
        </w:rPr>
        <w:drawing>
          <wp:inline distT="0" distB="0" distL="0" distR="0">
            <wp:extent cx="2394585" cy="2092325"/>
            <wp:effectExtent l="0" t="0" r="5715" b="3175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50" cy="209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>
        <w:rPr>
          <w:lang w:eastAsia="zh-CN"/>
        </w:rPr>
        <w:drawing>
          <wp:inline distT="0" distB="0" distL="0" distR="0">
            <wp:extent cx="2640330" cy="2100580"/>
            <wp:effectExtent l="0" t="0" r="7620" b="1397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417" cy="210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925"/>
        </w:tabs>
        <w:spacing w:before="47"/>
        <w:ind w:left="31"/>
        <w:jc w:val="center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4-6  接扣、吊球示意图</w:t>
      </w: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ab/>
      </w: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图 4-7  接扣、吊球落点区域示意图</w:t>
      </w:r>
    </w:p>
    <w:p>
      <w:pPr>
        <w:rPr>
          <w:rFonts w:ascii="方正宋一简体" w:hAnsi="方正宋一简体" w:eastAsia="方正宋一简体"/>
          <w:color w:val="231F20"/>
          <w:sz w:val="20"/>
          <w:szCs w:val="20"/>
          <w:lang w:eastAsia="zh-CN"/>
        </w:rPr>
      </w:pPr>
      <w:r>
        <w:rPr>
          <w:color w:val="231F20"/>
          <w:lang w:eastAsia="zh-CN"/>
        </w:rPr>
        <w:br w:type="page"/>
      </w:r>
    </w:p>
    <w:p>
      <w:pPr>
        <w:pStyle w:val="3"/>
        <w:spacing w:before="17"/>
        <w:rPr>
          <w:lang w:eastAsia="zh-CN"/>
        </w:rPr>
      </w:pPr>
      <w:r>
        <w:rPr>
          <w:color w:val="231F20"/>
          <w:lang w:eastAsia="zh-CN"/>
        </w:rPr>
        <w:t>（2）评分标准：</w:t>
      </w:r>
    </w:p>
    <w:p>
      <w:pPr>
        <w:pStyle w:val="3"/>
        <w:rPr>
          <w:lang w:eastAsia="zh-CN"/>
        </w:rPr>
      </w:pPr>
      <w:r>
        <w:rPr>
          <w:color w:val="231F20"/>
          <w:lang w:eastAsia="zh-CN"/>
        </w:rPr>
        <w:t>① 防起球进入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米线内，偏向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号位一侧，高于球网时得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2.5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rPr>
          <w:lang w:eastAsia="zh-CN"/>
        </w:rPr>
      </w:pPr>
      <w:r>
        <w:rPr>
          <w:color w:val="231F20"/>
          <w:lang w:eastAsia="zh-CN"/>
        </w:rPr>
        <w:t>② 防起球进入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米线内，偏向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号位一侧，高于球网时得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2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</w:t>
      </w:r>
    </w:p>
    <w:p>
      <w:pPr>
        <w:pStyle w:val="3"/>
        <w:rPr>
          <w:lang w:eastAsia="zh-CN"/>
        </w:rPr>
      </w:pPr>
      <w:r>
        <w:rPr>
          <w:color w:val="231F20"/>
          <w:lang w:eastAsia="zh-CN"/>
        </w:rPr>
        <w:t>③ 球未进入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3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米线，但高度合适时得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分；防守失误不得分。如图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4-7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所示。</w:t>
      </w:r>
    </w:p>
    <w:p>
      <w:pPr>
        <w:spacing w:before="6"/>
        <w:rPr>
          <w:rFonts w:ascii="方正宋一简体" w:hAnsi="方正宋一简体" w:eastAsia="方正宋一简体" w:cs="方正宋一简体"/>
          <w:sz w:val="25"/>
          <w:szCs w:val="25"/>
          <w:lang w:eastAsia="zh-CN"/>
        </w:rPr>
      </w:pPr>
    </w:p>
    <w:p>
      <w:pPr>
        <w:pStyle w:val="8"/>
        <w:ind w:left="450"/>
        <w:rPr>
          <w:lang w:eastAsia="zh-CN"/>
        </w:rPr>
      </w:pPr>
      <w:r>
        <w:rPr>
          <w:color w:val="231F20"/>
          <w:lang w:eastAsia="zh-CN"/>
        </w:rPr>
        <w:t>（三）实战能力</w:t>
      </w:r>
    </w:p>
    <w:p>
      <w:pPr>
        <w:pStyle w:val="3"/>
        <w:spacing w:before="41"/>
        <w:rPr>
          <w:rFonts w:ascii="方正宋三简体" w:hAnsi="方正宋三简体" w:eastAsia="方正宋三简体" w:cs="方正宋三简体"/>
          <w:lang w:eastAsia="zh-CN"/>
        </w:rPr>
      </w:pPr>
      <w:r>
        <w:rPr>
          <w:rFonts w:ascii="方正宋三简体" w:hAnsi="方正宋三简体" w:eastAsia="方正宋三简体" w:cs="方正宋三简体"/>
          <w:color w:val="231F20"/>
          <w:lang w:eastAsia="zh-CN"/>
        </w:rPr>
        <w:t>比赛</w:t>
      </w:r>
    </w:p>
    <w:p>
      <w:pPr>
        <w:pStyle w:val="3"/>
        <w:spacing w:before="65"/>
        <w:rPr>
          <w:lang w:eastAsia="zh-CN"/>
        </w:rPr>
      </w:pPr>
      <w:r>
        <w:rPr>
          <w:color w:val="231F20"/>
          <w:lang w:eastAsia="zh-CN"/>
        </w:rPr>
        <w:t>1.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考试方法：视考生人数分队进行比赛（可由考评员向两边抛球进行）。</w:t>
      </w:r>
    </w:p>
    <w:p>
      <w:pPr>
        <w:pStyle w:val="3"/>
        <w:spacing w:line="300" w:lineRule="auto"/>
        <w:ind w:left="110" w:firstLine="396"/>
        <w:rPr>
          <w:lang w:eastAsia="zh-CN"/>
        </w:rPr>
      </w:pPr>
      <w:r>
        <w:rPr>
          <w:color w:val="231F20"/>
          <w:lang w:eastAsia="zh-CN"/>
        </w:rPr>
        <w:t>2.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评分标准：考评员参照实战能力评分细则</w:t>
      </w:r>
      <w:r>
        <w:rPr>
          <w:color w:val="231F20"/>
          <w:spacing w:val="18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（表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spacing w:val="1"/>
          <w:lang w:eastAsia="zh-CN"/>
        </w:rPr>
        <w:t>4-4），独立对考生的技术动作规范、协</w:t>
      </w:r>
      <w:r>
        <w:rPr>
          <w:color w:val="231F20"/>
          <w:spacing w:val="48"/>
          <w:lang w:eastAsia="zh-CN"/>
        </w:rPr>
        <w:t xml:space="preserve"> </w:t>
      </w:r>
      <w:r>
        <w:rPr>
          <w:color w:val="231F20"/>
          <w:lang w:eastAsia="zh-CN"/>
        </w:rPr>
        <w:t>调程度，运用效果，战术意识以及个人实战能力等方面进行综合评定。采用</w:t>
      </w:r>
      <w:r>
        <w:rPr>
          <w:color w:val="231F20"/>
          <w:spacing w:val="-8"/>
          <w:lang w:eastAsia="zh-CN"/>
        </w:rPr>
        <w:t xml:space="preserve"> </w:t>
      </w:r>
      <w:r>
        <w:rPr>
          <w:color w:val="231F20"/>
          <w:lang w:eastAsia="zh-CN"/>
        </w:rPr>
        <w:t>10</w:t>
      </w:r>
      <w:r>
        <w:rPr>
          <w:color w:val="231F20"/>
          <w:spacing w:val="-5"/>
          <w:lang w:eastAsia="zh-CN"/>
        </w:rPr>
        <w:t xml:space="preserve"> </w:t>
      </w:r>
      <w:r>
        <w:rPr>
          <w:color w:val="231F20"/>
          <w:lang w:eastAsia="zh-CN"/>
        </w:rPr>
        <w:t>分制评分，分数</w:t>
      </w:r>
    </w:p>
    <w:p>
      <w:pPr>
        <w:pStyle w:val="3"/>
        <w:spacing w:before="17"/>
        <w:ind w:left="91" w:right="6238"/>
        <w:jc w:val="center"/>
        <w:rPr>
          <w:lang w:eastAsia="zh-CN"/>
        </w:rPr>
      </w:pPr>
      <w:r>
        <w:rPr>
          <w:color w:val="231F20"/>
          <w:lang w:eastAsia="zh-CN"/>
        </w:rPr>
        <w:t>至多可到小数点后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1</w:t>
      </w:r>
      <w:r>
        <w:rPr>
          <w:color w:val="231F20"/>
          <w:spacing w:val="-6"/>
          <w:lang w:eastAsia="zh-CN"/>
        </w:rPr>
        <w:t xml:space="preserve"> </w:t>
      </w:r>
      <w:r>
        <w:rPr>
          <w:color w:val="231F20"/>
          <w:lang w:eastAsia="zh-CN"/>
        </w:rPr>
        <w:t>位。</w:t>
      </w:r>
    </w:p>
    <w:p>
      <w:pPr>
        <w:rPr>
          <w:rFonts w:ascii="方正宋一简体" w:hAnsi="方正宋一简体" w:eastAsia="方正宋一简体" w:cs="方正宋一简体"/>
          <w:sz w:val="20"/>
          <w:szCs w:val="20"/>
          <w:lang w:eastAsia="zh-CN"/>
        </w:rPr>
      </w:pPr>
    </w:p>
    <w:p>
      <w:pPr>
        <w:pStyle w:val="3"/>
        <w:spacing w:before="146"/>
        <w:ind w:left="2646"/>
        <w:rPr>
          <w:rFonts w:ascii="宋体" w:hAnsi="宋体" w:eastAsia="宋体" w:cs="宋体"/>
          <w:lang w:eastAsia="zh-CN"/>
        </w:rPr>
      </w:pPr>
      <w:r>
        <w:rPr>
          <w:rFonts w:ascii="宋体" w:hAnsi="宋体" w:eastAsia="宋体" w:cs="宋体"/>
          <w:color w:val="231F20"/>
          <w:lang w:eastAsia="zh-CN"/>
        </w:rPr>
        <w:t>表</w:t>
      </w:r>
      <w:r>
        <w:rPr>
          <w:rFonts w:ascii="宋体" w:hAnsi="宋体" w:eastAsia="宋体" w:cs="宋体"/>
          <w:color w:val="231F20"/>
          <w:spacing w:val="-50"/>
          <w:lang w:eastAsia="zh-CN"/>
        </w:rPr>
        <w:t xml:space="preserve"> </w:t>
      </w:r>
      <w:r>
        <w:rPr>
          <w:rFonts w:ascii="方正宋三简体" w:hAnsi="方正宋三简体" w:eastAsia="方正宋三简体" w:cs="方正宋三简体"/>
          <w:color w:val="231F20"/>
          <w:lang w:eastAsia="zh-CN"/>
        </w:rPr>
        <w:t xml:space="preserve">4-4  </w:t>
      </w:r>
      <w:r>
        <w:rPr>
          <w:rFonts w:ascii="方正宋三简体" w:hAnsi="方正宋三简体" w:eastAsia="方正宋三简体" w:cs="方正宋三简体"/>
          <w:color w:val="231F20"/>
          <w:spacing w:val="-1"/>
          <w:lang w:eastAsia="zh-CN"/>
        </w:rPr>
        <w:t>自由防守人</w:t>
      </w:r>
      <w:r>
        <w:rPr>
          <w:rFonts w:ascii="宋体" w:hAnsi="宋体" w:eastAsia="宋体" w:cs="宋体"/>
          <w:color w:val="231F20"/>
          <w:spacing w:val="-1"/>
          <w:lang w:eastAsia="zh-CN"/>
        </w:rPr>
        <w:t>实战能力评分细则</w:t>
      </w: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3"/>
        <w:rPr>
          <w:rFonts w:ascii="宋体" w:hAnsi="宋体" w:eastAsia="宋体" w:cs="宋体"/>
          <w:lang w:eastAsia="zh-CN"/>
        </w:rPr>
      </w:pPr>
    </w:p>
    <w:p>
      <w:pPr>
        <w:spacing w:before="19"/>
        <w:ind w:right="102"/>
        <w:jc w:val="right"/>
        <w:rPr>
          <w:rFonts w:ascii="方正宋三简体" w:hAnsi="方正宋三简体" w:eastAsia="方正宋三简体" w:cs="方正宋三简体"/>
          <w:sz w:val="18"/>
          <w:szCs w:val="18"/>
          <w:lang w:eastAsia="zh-CN"/>
        </w:rPr>
      </w:pPr>
      <w:r>
        <w:rPr>
          <w:rFonts w:eastAsiaTheme="minorHAnsi"/>
          <w:lang w:eastAsia="zh-CN"/>
        </w:rP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-322580</wp:posOffset>
                </wp:positionV>
                <wp:extent cx="5311775" cy="1725930"/>
                <wp:effectExtent l="0" t="0" r="0" b="0"/>
                <wp:wrapNone/>
                <wp:docPr id="494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775" cy="172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8320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621"/>
                              <w:gridCol w:w="5699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44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single" w:color="3CB4E7" w:sz="12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等级（分值范围）</w:t>
                                  </w:r>
                                </w:p>
                              </w:tc>
                              <w:tc>
                                <w:tcPr>
                                  <w:tcW w:w="5699" w:type="dxa"/>
                                  <w:tcBorders>
                                    <w:top w:val="single" w:color="3CB4E7" w:sz="12" w:space="0"/>
                                    <w:left w:val="nil"/>
                                    <w:bottom w:val="single" w:color="3CB4E7" w:sz="4" w:space="0"/>
                                    <w:right w:val="nil"/>
                                  </w:tcBorders>
                                  <w:shd w:val="clear" w:color="auto" w:fill="B7DBF4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评价标准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26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single" w:color="3CB4E7" w:sz="4" w:space="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优（10 ～ 8.6 分）</w:t>
                                  </w:r>
                                </w:p>
                              </w:tc>
                              <w:tc>
                                <w:tcPr>
                                  <w:tcW w:w="5699" w:type="dxa"/>
                                  <w:tcBorders>
                                    <w:top w:val="single" w:color="3CB4E7" w:sz="4" w:space="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技术动作规范协调，运用效果良好；战术意识及个人实战能力很强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3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良 (8.5 ～ 7.6 分 )</w:t>
                                  </w:r>
                                </w:p>
                              </w:tc>
                              <w:tc>
                                <w:tcPr>
                                  <w:tcW w:w="5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line="270" w:lineRule="auto"/>
                                    <w:ind w:right="65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技术动作较规范协调，运用效果良好；战术意识及个人实战能力较 强。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3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中 (7.5 ～ 6 分 )</w:t>
                                  </w:r>
                                </w:p>
                              </w:tc>
                              <w:tc>
                                <w:tcPr>
                                  <w:tcW w:w="5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line="242" w:lineRule="exact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技术动作规范程度、协调性及运用效果一般；战术意识及个人实战</w:t>
                                  </w:r>
                                </w:p>
                                <w:p>
                                  <w:pPr>
                                    <w:pStyle w:val="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能力一般。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1" w:hRule="exact"/>
                              </w:trPr>
                              <w:tc>
                                <w:tcPr>
                                  <w:tcW w:w="2621" w:type="dxa"/>
                                  <w:tcBorders>
                                    <w:top w:val="nil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jc w:val="center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差 (6 分以下 )</w:t>
                                  </w:r>
                                </w:p>
                              </w:tc>
                              <w:tc>
                                <w:tcPr>
                                  <w:tcW w:w="5699" w:type="dxa"/>
                                  <w:tcBorders>
                                    <w:top w:val="nil"/>
                                    <w:left w:val="nil"/>
                                    <w:bottom w:val="single" w:color="3CB4E7" w:sz="12" w:space="0"/>
                                    <w:right w:val="nil"/>
                                  </w:tcBorders>
                                  <w:shd w:val="clear" w:color="auto" w:fill="D9EBF9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spacing w:line="242" w:lineRule="exact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  <w:lang w:eastAsia="zh-CN"/>
                                    </w:rPr>
                                    <w:t>技术动作规范程度、协调性及运用效果较差；战术意识及个人实战</w:t>
                                  </w:r>
                                </w:p>
                                <w:p>
                                  <w:pPr>
                                    <w:pStyle w:val="7"/>
                                    <w:jc w:val="both"/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方正宋三简体" w:hAnsi="方正宋三简体" w:eastAsia="方正宋三简体" w:cs="方正宋三简体"/>
                                      <w:color w:val="231F20"/>
                                      <w:sz w:val="18"/>
                                      <w:szCs w:val="18"/>
                                    </w:rPr>
                                    <w:t>能力较差。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3" o:spid="_x0000_s1026" o:spt="202" type="#_x0000_t202" style="position:absolute;left:0pt;margin-left:58.8pt;margin-top:-25.4pt;height:135.9pt;width:418.25pt;mso-position-horizontal-relative:page;z-index:2048;mso-width-relative:page;mso-height-relative:page;" filled="f" stroked="f" coordsize="21600,21600" o:gfxdata="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+k9&#10;dtkAAAALAQAADwAAAAAAAAABACAAAAAiAAAAZHJzL2Rvd25yZXYueG1sUEsBAhQAFAAAAAgAh07i&#10;QCQVPGzoAQAAuwMAAA4AAAAAAAAAAQAgAAAAKAEAAGRycy9lMm9Eb2MueG1sUEsFBgAAAAAGAAYA&#10;WQEAAII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8320" w:type="dxa"/>
                        <w:tblInd w:w="0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621"/>
                        <w:gridCol w:w="5699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44" w:hRule="exact"/>
                        </w:trPr>
                        <w:tc>
                          <w:tcPr>
                            <w:tcW w:w="2621" w:type="dxa"/>
                            <w:tcBorders>
                              <w:top w:val="single" w:color="3CB4E7" w:sz="12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等级（分值范围）</w:t>
                            </w:r>
                          </w:p>
                        </w:tc>
                        <w:tc>
                          <w:tcPr>
                            <w:tcW w:w="5699" w:type="dxa"/>
                            <w:tcBorders>
                              <w:top w:val="single" w:color="3CB4E7" w:sz="12" w:space="0"/>
                              <w:left w:val="nil"/>
                              <w:bottom w:val="single" w:color="3CB4E7" w:sz="4" w:space="0"/>
                              <w:right w:val="nil"/>
                            </w:tcBorders>
                            <w:shd w:val="clear" w:color="auto" w:fill="B7DBF4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评价标准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26" w:hRule="exact"/>
                        </w:trPr>
                        <w:tc>
                          <w:tcPr>
                            <w:tcW w:w="2621" w:type="dxa"/>
                            <w:tcBorders>
                              <w:top w:val="single" w:color="3CB4E7" w:sz="4" w:space="0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优（10 ～ 8.6 分）</w:t>
                            </w:r>
                          </w:p>
                        </w:tc>
                        <w:tc>
                          <w:tcPr>
                            <w:tcW w:w="5699" w:type="dxa"/>
                            <w:tcBorders>
                              <w:top w:val="single" w:color="3CB4E7" w:sz="4" w:space="0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技术动作规范协调，运用效果良好；战术意识及个人实战能力很强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3" w:hRule="exact"/>
                        </w:trPr>
                        <w:tc>
                          <w:tcPr>
                            <w:tcW w:w="26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良 (8.5 ～ 7.6 分 )</w:t>
                            </w:r>
                          </w:p>
                        </w:tc>
                        <w:tc>
                          <w:tcPr>
                            <w:tcW w:w="5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line="270" w:lineRule="auto"/>
                              <w:ind w:right="65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技术动作较规范协调，运用效果良好；战术意识及个人实战能力较 强。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3" w:hRule="exact"/>
                        </w:trPr>
                        <w:tc>
                          <w:tcPr>
                            <w:tcW w:w="26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中 (7.5 ～ 6 分 )</w:t>
                            </w:r>
                          </w:p>
                        </w:tc>
                        <w:tc>
                          <w:tcPr>
                            <w:tcW w:w="5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line="242" w:lineRule="exact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技术动作规范程度、协调性及运用效果一般；战术意识及个人实战</w:t>
                            </w:r>
                          </w:p>
                          <w:p>
                            <w:pPr>
                              <w:pStyle w:val="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能力一般。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1" w:hRule="exact"/>
                        </w:trPr>
                        <w:tc>
                          <w:tcPr>
                            <w:tcW w:w="2621" w:type="dxa"/>
                            <w:tcBorders>
                              <w:top w:val="nil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jc w:val="center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差 (6 分以下 )</w:t>
                            </w:r>
                          </w:p>
                        </w:tc>
                        <w:tc>
                          <w:tcPr>
                            <w:tcW w:w="5699" w:type="dxa"/>
                            <w:tcBorders>
                              <w:top w:val="nil"/>
                              <w:left w:val="nil"/>
                              <w:bottom w:val="single" w:color="3CB4E7" w:sz="12" w:space="0"/>
                              <w:right w:val="nil"/>
                            </w:tcBorders>
                            <w:shd w:val="clear" w:color="auto" w:fill="D9EBF9"/>
                            <w:vAlign w:val="center"/>
                          </w:tcPr>
                          <w:p>
                            <w:pPr>
                              <w:pStyle w:val="7"/>
                              <w:spacing w:line="242" w:lineRule="exact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  <w:lang w:eastAsia="zh-CN"/>
                              </w:rPr>
                              <w:t>技术动作规范程度、协调性及运用效果较差；战术意识及个人实战</w:t>
                            </w:r>
                          </w:p>
                          <w:p>
                            <w:pPr>
                              <w:pStyle w:val="7"/>
                              <w:jc w:val="both"/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宋三简体" w:hAnsi="方正宋三简体" w:eastAsia="方正宋三简体" w:cs="方正宋三简体"/>
                                <w:color w:val="231F20"/>
                                <w:sz w:val="18"/>
                                <w:szCs w:val="18"/>
                              </w:rPr>
                              <w:t>能力较差。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rFonts w:ascii="方正宋三简体" w:hAnsi="方正宋三简体" w:eastAsia="方正宋三简体" w:cs="方正宋三简体"/>
          <w:color w:val="231F20"/>
          <w:sz w:val="18"/>
          <w:szCs w:val="18"/>
          <w:lang w:eastAsia="zh-CN"/>
        </w:rPr>
        <w:t>。</w:t>
      </w:r>
    </w:p>
    <w:p>
      <w:pPr>
        <w:rPr>
          <w:rFonts w:ascii="方正宋三简体" w:hAnsi="方正宋三简体" w:eastAsia="方正宋三简体" w:cs="方正宋三简体"/>
          <w:sz w:val="20"/>
          <w:szCs w:val="20"/>
          <w:lang w:eastAsia="zh-CN"/>
        </w:rPr>
      </w:pPr>
    </w:p>
    <w:p>
      <w:pPr>
        <w:spacing w:before="4"/>
        <w:rPr>
          <w:rFonts w:ascii="方正宋三简体" w:hAnsi="方正宋三简体" w:eastAsia="方正宋三简体" w:cs="方正宋三简体"/>
          <w:sz w:val="21"/>
          <w:szCs w:val="21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宋一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宋三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A00002EF" w:usb1="420020EB" w:usb2="00000000" w:usb3="00000000" w:csb0="2000019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7F524C"/>
    <w:rsid w:val="557F524C"/>
    <w:rsid w:val="5C5B7C7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pPr>
      <w:spacing w:before="72"/>
      <w:ind w:left="507"/>
    </w:pPr>
    <w:rPr>
      <w:rFonts w:ascii="方正宋一简体" w:hAnsi="方正宋一简体" w:eastAsia="方正宋一简体"/>
      <w:sz w:val="20"/>
      <w:szCs w:val="20"/>
    </w:rPr>
  </w:style>
  <w:style w:type="paragraph" w:customStyle="1" w:styleId="6">
    <w:name w:val="标题 31"/>
    <w:basedOn w:val="1"/>
    <w:qFormat/>
    <w:uiPriority w:val="1"/>
    <w:pPr>
      <w:ind w:left="500"/>
      <w:outlineLvl w:val="3"/>
    </w:pPr>
    <w:rPr>
      <w:rFonts w:ascii="Arial Unicode MS" w:hAnsi="Arial Unicode MS" w:eastAsia="Arial Unicode MS"/>
      <w:sz w:val="28"/>
      <w:szCs w:val="28"/>
    </w:rPr>
  </w:style>
  <w:style w:type="paragraph" w:customStyle="1" w:styleId="7">
    <w:name w:val="Table Paragraph"/>
    <w:basedOn w:val="1"/>
    <w:qFormat/>
    <w:uiPriority w:val="1"/>
  </w:style>
  <w:style w:type="paragraph" w:customStyle="1" w:styleId="8">
    <w:name w:val="标题 41"/>
    <w:basedOn w:val="1"/>
    <w:qFormat/>
    <w:uiPriority w:val="1"/>
    <w:pPr>
      <w:ind w:left="444"/>
      <w:outlineLvl w:val="4"/>
    </w:pPr>
    <w:rPr>
      <w:rFonts w:ascii="Arial Unicode MS" w:hAnsi="Arial Unicode MS" w:eastAsia="Arial Unicode MS"/>
    </w:rPr>
  </w:style>
  <w:style w:type="paragraph" w:customStyle="1" w:styleId="9">
    <w:name w:val="标题 21"/>
    <w:basedOn w:val="1"/>
    <w:qFormat/>
    <w:uiPriority w:val="1"/>
    <w:pPr>
      <w:ind w:left="103"/>
      <w:outlineLvl w:val="2"/>
    </w:pPr>
    <w:rPr>
      <w:rFonts w:ascii="PMingLiU" w:hAnsi="PMingLiU" w:eastAsia="PMingLiU"/>
      <w:sz w:val="38"/>
      <w:szCs w:val="3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2017-03-22T08:42:00Z</dcterms:created>
  <dc:creator>Administrator</dc:creator>
  <cp:lastModifiedBy>Administrator</cp:lastModifiedBy>
  <dcterms:modified xsi:type="dcterms:W3CDTF">2017-03-22T08:43:21Z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